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CDB70" w14:textId="55AE0DD3" w:rsidR="00532306" w:rsidRPr="008B236F" w:rsidRDefault="009E0E97" w:rsidP="00532306">
      <w:pPr>
        <w:jc w:val="both"/>
        <w:rPr>
          <w:rFonts w:cs="Arial"/>
          <w:b/>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532306">
        <w:rPr>
          <w:rFonts w:ascii="Arial" w:hAnsi="Arial" w:cs="Arial"/>
          <w:bCs/>
          <w:sz w:val="22"/>
          <w:szCs w:val="22"/>
        </w:rPr>
        <w:t xml:space="preserve"> </w:t>
      </w:r>
      <w:r w:rsidR="00532306">
        <w:rPr>
          <w:rFonts w:ascii="Arial" w:hAnsi="Arial" w:cs="Arial"/>
          <w:bCs/>
          <w:sz w:val="22"/>
          <w:szCs w:val="22"/>
        </w:rPr>
        <w:tab/>
      </w:r>
      <w:r w:rsidR="00A4260F" w:rsidRPr="00C45C7E">
        <w:rPr>
          <w:rFonts w:cs="Arial"/>
          <w:b/>
          <w:bCs/>
          <w:sz w:val="22"/>
          <w:szCs w:val="22"/>
        </w:rPr>
        <w:t xml:space="preserve">Development </w:t>
      </w:r>
      <w:r w:rsidR="00532306">
        <w:rPr>
          <w:rFonts w:cs="Arial"/>
          <w:b/>
          <w:bCs/>
          <w:sz w:val="22"/>
          <w:szCs w:val="22"/>
        </w:rPr>
        <w:t>Project</w:t>
      </w:r>
      <w:r w:rsidR="00F403F1">
        <w:rPr>
          <w:rFonts w:cs="Arial"/>
          <w:b/>
          <w:bCs/>
          <w:sz w:val="22"/>
          <w:szCs w:val="22"/>
        </w:rPr>
        <w:t xml:space="preserve"> Manager</w:t>
      </w:r>
    </w:p>
    <w:p w14:paraId="49C006A7" w14:textId="653D8C44" w:rsidR="00532306" w:rsidRPr="008B236F" w:rsidRDefault="00532306" w:rsidP="00532306">
      <w:pPr>
        <w:jc w:val="both"/>
        <w:rPr>
          <w:rFonts w:cs="Arial"/>
          <w:b/>
          <w:bCs/>
          <w:sz w:val="22"/>
          <w:szCs w:val="22"/>
        </w:rPr>
      </w:pPr>
      <w:r>
        <w:rPr>
          <w:rFonts w:cs="Arial"/>
          <w:b/>
          <w:bCs/>
          <w:sz w:val="22"/>
          <w:szCs w:val="22"/>
        </w:rPr>
        <w:t>Responsible to</w:t>
      </w:r>
      <w:r w:rsidRPr="008B236F">
        <w:rPr>
          <w:rFonts w:cs="Arial"/>
          <w:b/>
          <w:bCs/>
          <w:sz w:val="22"/>
          <w:szCs w:val="22"/>
        </w:rPr>
        <w:t>:</w:t>
      </w:r>
      <w:r w:rsidRPr="008B236F">
        <w:rPr>
          <w:rFonts w:cs="Arial"/>
          <w:b/>
          <w:bCs/>
          <w:sz w:val="22"/>
          <w:szCs w:val="22"/>
        </w:rPr>
        <w:tab/>
      </w:r>
      <w:r>
        <w:rPr>
          <w:rFonts w:cs="Arial"/>
          <w:b/>
          <w:bCs/>
          <w:sz w:val="22"/>
          <w:szCs w:val="22"/>
        </w:rPr>
        <w:tab/>
      </w:r>
      <w:r>
        <w:rPr>
          <w:rFonts w:cs="Arial"/>
          <w:b/>
          <w:bCs/>
          <w:sz w:val="22"/>
          <w:szCs w:val="22"/>
        </w:rPr>
        <w:tab/>
      </w:r>
      <w:r w:rsidRPr="008B236F">
        <w:rPr>
          <w:rFonts w:cs="Arial"/>
          <w:b/>
          <w:bCs/>
          <w:sz w:val="22"/>
          <w:szCs w:val="22"/>
        </w:rPr>
        <w:t xml:space="preserve">Head of </w:t>
      </w:r>
      <w:r w:rsidR="00A4260F">
        <w:rPr>
          <w:rFonts w:cs="Arial"/>
          <w:b/>
          <w:bCs/>
          <w:sz w:val="22"/>
          <w:szCs w:val="22"/>
        </w:rPr>
        <w:t>Care Home Development</w:t>
      </w:r>
      <w:r w:rsidRPr="008B236F">
        <w:rPr>
          <w:rFonts w:cs="Arial"/>
          <w:b/>
          <w:bCs/>
          <w:sz w:val="22"/>
          <w:szCs w:val="22"/>
        </w:rPr>
        <w:tab/>
      </w:r>
    </w:p>
    <w:p w14:paraId="3E2A1954" w14:textId="4ED98CD9" w:rsidR="00532306" w:rsidRPr="008B236F" w:rsidRDefault="00532306" w:rsidP="00532306">
      <w:pPr>
        <w:jc w:val="both"/>
        <w:rPr>
          <w:rFonts w:cs="Arial"/>
          <w:sz w:val="22"/>
          <w:szCs w:val="22"/>
        </w:rPr>
      </w:pPr>
      <w:r>
        <w:rPr>
          <w:rFonts w:cs="Arial"/>
          <w:b/>
          <w:bCs/>
          <w:sz w:val="22"/>
          <w:szCs w:val="22"/>
        </w:rPr>
        <w:t>Accountable to</w:t>
      </w:r>
      <w:r w:rsidRPr="008B236F">
        <w:rPr>
          <w:rFonts w:cs="Arial"/>
          <w:b/>
          <w:bCs/>
          <w:sz w:val="22"/>
          <w:szCs w:val="22"/>
        </w:rPr>
        <w:t>:</w:t>
      </w:r>
      <w:r w:rsidRPr="008B236F">
        <w:rPr>
          <w:rFonts w:cs="Arial"/>
          <w:b/>
          <w:bCs/>
          <w:sz w:val="22"/>
          <w:szCs w:val="22"/>
        </w:rPr>
        <w:tab/>
        <w:t xml:space="preserve"> </w:t>
      </w:r>
      <w:r>
        <w:rPr>
          <w:rFonts w:cs="Arial"/>
          <w:b/>
          <w:bCs/>
          <w:sz w:val="22"/>
          <w:szCs w:val="22"/>
        </w:rPr>
        <w:tab/>
        <w:t xml:space="preserve">Business Development Director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5FC81CE1" w14:textId="5C5ACD52" w:rsidR="00A4260F" w:rsidRPr="00E77CE0" w:rsidRDefault="00532306" w:rsidP="00A4260F">
      <w:pPr>
        <w:pStyle w:val="NormalWeb"/>
        <w:rPr>
          <w:color w:val="auto"/>
          <w:sz w:val="24"/>
          <w:szCs w:val="24"/>
        </w:rPr>
      </w:pPr>
      <w:r w:rsidRPr="00532306">
        <w:rPr>
          <w:sz w:val="22"/>
          <w:szCs w:val="22"/>
        </w:rPr>
        <w:t xml:space="preserve">Within the Property team of Residential Care Services, </w:t>
      </w:r>
      <w:r w:rsidR="00A4260F" w:rsidRPr="00A4260F">
        <w:rPr>
          <w:sz w:val="22"/>
          <w:szCs w:val="22"/>
        </w:rPr>
        <w:t>this role will</w:t>
      </w:r>
      <w:r w:rsidR="00A4260F" w:rsidRPr="00C45C7E">
        <w:rPr>
          <w:sz w:val="22"/>
          <w:szCs w:val="22"/>
        </w:rPr>
        <w:t xml:space="preserve"> ensure the effective delivery of a programme of new build of Care Homes to agreed standards, time and budget on a national basis. Projects v</w:t>
      </w:r>
      <w:r w:rsidR="00C45C7E" w:rsidRPr="00C45C7E">
        <w:rPr>
          <w:sz w:val="22"/>
          <w:szCs w:val="22"/>
        </w:rPr>
        <w:t>alues will vary greatly from £5m to £15m.</w:t>
      </w:r>
    </w:p>
    <w:p w14:paraId="7C91923D" w14:textId="705CECF0" w:rsidR="00532306" w:rsidRPr="00532306" w:rsidRDefault="00532306" w:rsidP="00532306">
      <w:pPr>
        <w:spacing w:before="100" w:beforeAutospacing="1" w:after="100" w:afterAutospacing="1"/>
        <w:rPr>
          <w:rFonts w:ascii="Arial" w:hAnsi="Arial" w:cs="Arial"/>
          <w:sz w:val="22"/>
          <w:szCs w:val="22"/>
        </w:rPr>
      </w:pPr>
    </w:p>
    <w:p w14:paraId="122F5F84" w14:textId="77777777" w:rsidR="004A45E2" w:rsidRPr="008557DA" w:rsidRDefault="004A45E2" w:rsidP="004A45E2">
      <w:pPr>
        <w:rPr>
          <w:sz w:val="22"/>
          <w:szCs w:val="22"/>
        </w:rPr>
      </w:pPr>
    </w:p>
    <w:p w14:paraId="7DA37B20" w14:textId="77777777" w:rsidR="006539DD" w:rsidRPr="008557DA" w:rsidRDefault="00E15844" w:rsidP="009E0E97">
      <w:pPr>
        <w:pStyle w:val="Heading3"/>
        <w:spacing w:after="120"/>
        <w:rPr>
          <w:rFonts w:cs="Arial"/>
          <w:szCs w:val="22"/>
        </w:rPr>
      </w:pPr>
      <w:r w:rsidRPr="008557DA">
        <w:rPr>
          <w:rFonts w:cs="Arial"/>
          <w:szCs w:val="22"/>
        </w:rPr>
        <w:t xml:space="preserve">Key Responsibilities </w:t>
      </w:r>
    </w:p>
    <w:p w14:paraId="3FA7644F" w14:textId="77777777" w:rsidR="00A4260F" w:rsidRPr="00C45C7E" w:rsidRDefault="00A4260F" w:rsidP="00A4260F">
      <w:pPr>
        <w:numPr>
          <w:ilvl w:val="0"/>
          <w:numId w:val="23"/>
        </w:numPr>
        <w:spacing w:before="100" w:beforeAutospacing="1" w:after="100" w:afterAutospacing="1"/>
        <w:rPr>
          <w:rFonts w:ascii="Arial" w:hAnsi="Arial" w:cs="Arial"/>
          <w:sz w:val="22"/>
          <w:szCs w:val="22"/>
        </w:rPr>
      </w:pPr>
      <w:r w:rsidRPr="00C45C7E">
        <w:rPr>
          <w:rFonts w:ascii="Arial" w:hAnsi="Arial" w:cs="Arial"/>
          <w:sz w:val="22"/>
          <w:szCs w:val="22"/>
        </w:rPr>
        <w:t>Provide professional input and guidance to internal colleagues for each project from design and evaluation stage</w:t>
      </w:r>
    </w:p>
    <w:p w14:paraId="13BFF482" w14:textId="053B8188" w:rsidR="00A4260F" w:rsidRPr="00E12E6B" w:rsidRDefault="00493487" w:rsidP="00A4260F">
      <w:pPr>
        <w:numPr>
          <w:ilvl w:val="0"/>
          <w:numId w:val="23"/>
        </w:numPr>
        <w:spacing w:before="100" w:beforeAutospacing="1" w:after="100" w:afterAutospacing="1"/>
        <w:rPr>
          <w:rFonts w:ascii="Arial" w:hAnsi="Arial" w:cs="Arial"/>
          <w:sz w:val="22"/>
          <w:szCs w:val="22"/>
        </w:rPr>
      </w:pPr>
      <w:bookmarkStart w:id="0" w:name="_GoBack"/>
      <w:bookmarkEnd w:id="0"/>
      <w:r w:rsidRPr="00E12E6B">
        <w:rPr>
          <w:rFonts w:ascii="Arial" w:hAnsi="Arial" w:cs="Arial"/>
          <w:sz w:val="22"/>
          <w:szCs w:val="22"/>
        </w:rPr>
        <w:t>Instruct and manage as necessary Consultants at relevant project stages to deliver the project in line with business objects</w:t>
      </w:r>
    </w:p>
    <w:p w14:paraId="4613CF7B" w14:textId="30E2F931" w:rsidR="00A4260F" w:rsidRPr="00C45C7E" w:rsidRDefault="00A4260F" w:rsidP="00A4260F">
      <w:pPr>
        <w:numPr>
          <w:ilvl w:val="0"/>
          <w:numId w:val="23"/>
        </w:numPr>
        <w:spacing w:before="100" w:beforeAutospacing="1" w:after="100" w:afterAutospacing="1"/>
        <w:rPr>
          <w:rFonts w:ascii="Arial" w:hAnsi="Arial" w:cs="Arial"/>
          <w:sz w:val="22"/>
          <w:szCs w:val="22"/>
        </w:rPr>
      </w:pPr>
      <w:r w:rsidRPr="00A4260F">
        <w:rPr>
          <w:rFonts w:ascii="Arial" w:hAnsi="Arial" w:cs="Arial"/>
          <w:sz w:val="22"/>
          <w:szCs w:val="22"/>
        </w:rPr>
        <w:lastRenderedPageBreak/>
        <w:t>Manage contractors and supplier</w:t>
      </w:r>
      <w:r w:rsidRPr="00C45C7E">
        <w:rPr>
          <w:rFonts w:ascii="Arial" w:hAnsi="Arial" w:cs="Arial"/>
          <w:sz w:val="22"/>
          <w:szCs w:val="22"/>
        </w:rPr>
        <w:t xml:space="preserve"> relationships and performance and ensure schemes are appropriately resourced to meet programmes </w:t>
      </w:r>
    </w:p>
    <w:p w14:paraId="010B7AA1" w14:textId="6F78FB7E" w:rsidR="00A4260F" w:rsidRPr="00C45C7E" w:rsidRDefault="00A4260F" w:rsidP="00A4260F">
      <w:pPr>
        <w:numPr>
          <w:ilvl w:val="0"/>
          <w:numId w:val="23"/>
        </w:numPr>
        <w:spacing w:before="100" w:beforeAutospacing="1" w:after="100" w:afterAutospacing="1"/>
        <w:rPr>
          <w:rFonts w:ascii="Arial" w:hAnsi="Arial" w:cs="Arial"/>
          <w:sz w:val="22"/>
          <w:szCs w:val="22"/>
        </w:rPr>
      </w:pPr>
      <w:r w:rsidRPr="00C45C7E">
        <w:rPr>
          <w:rFonts w:ascii="Arial" w:hAnsi="Arial" w:cs="Arial"/>
          <w:sz w:val="22"/>
          <w:szCs w:val="22"/>
        </w:rPr>
        <w:t>Attendance at monthly progress meetings and design meetings as required</w:t>
      </w:r>
      <w:r w:rsidRPr="00A4260F">
        <w:rPr>
          <w:rFonts w:ascii="Arial" w:hAnsi="Arial" w:cs="Arial"/>
          <w:sz w:val="22"/>
          <w:szCs w:val="22"/>
        </w:rPr>
        <w:t xml:space="preserve"> as client r</w:t>
      </w:r>
      <w:r w:rsidRPr="00C45C7E">
        <w:rPr>
          <w:rFonts w:ascii="Arial" w:hAnsi="Arial" w:cs="Arial"/>
          <w:sz w:val="22"/>
          <w:szCs w:val="22"/>
        </w:rPr>
        <w:t>epresentative</w:t>
      </w:r>
    </w:p>
    <w:p w14:paraId="306C16E8" w14:textId="77777777" w:rsidR="00A4260F" w:rsidRPr="00C45C7E" w:rsidRDefault="00A4260F" w:rsidP="00A4260F">
      <w:pPr>
        <w:numPr>
          <w:ilvl w:val="0"/>
          <w:numId w:val="23"/>
        </w:numPr>
        <w:spacing w:before="100" w:beforeAutospacing="1" w:after="100" w:afterAutospacing="1"/>
        <w:rPr>
          <w:rFonts w:ascii="Arial" w:hAnsi="Arial" w:cs="Arial"/>
          <w:sz w:val="22"/>
          <w:szCs w:val="22"/>
        </w:rPr>
      </w:pPr>
      <w:r w:rsidRPr="00C45C7E">
        <w:rPr>
          <w:rFonts w:ascii="Arial" w:hAnsi="Arial" w:cs="Arial"/>
          <w:sz w:val="22"/>
          <w:szCs w:val="22"/>
        </w:rPr>
        <w:t>Liaise with internal colleagues to ensure appropriate design freeze timescale are achieved and information relayed to contractors</w:t>
      </w:r>
    </w:p>
    <w:p w14:paraId="3DB78066" w14:textId="77777777" w:rsidR="00A4260F" w:rsidRPr="00C45C7E" w:rsidRDefault="00A4260F" w:rsidP="00A4260F">
      <w:pPr>
        <w:numPr>
          <w:ilvl w:val="0"/>
          <w:numId w:val="23"/>
        </w:numPr>
        <w:spacing w:before="100" w:beforeAutospacing="1" w:after="100" w:afterAutospacing="1"/>
        <w:rPr>
          <w:rFonts w:ascii="Arial" w:hAnsi="Arial" w:cs="Arial"/>
          <w:sz w:val="22"/>
          <w:szCs w:val="22"/>
        </w:rPr>
      </w:pPr>
      <w:r w:rsidRPr="00C45C7E">
        <w:rPr>
          <w:rFonts w:ascii="Arial" w:hAnsi="Arial" w:cs="Arial"/>
          <w:sz w:val="22"/>
          <w:szCs w:val="22"/>
        </w:rPr>
        <w:t xml:space="preserve">Communicate updates on progress and financial performance internally and externally </w:t>
      </w:r>
    </w:p>
    <w:p w14:paraId="43C59E49" w14:textId="77777777" w:rsidR="00A4260F" w:rsidRPr="00C45C7E" w:rsidRDefault="00A4260F" w:rsidP="00A4260F">
      <w:pPr>
        <w:numPr>
          <w:ilvl w:val="0"/>
          <w:numId w:val="23"/>
        </w:numPr>
        <w:spacing w:before="100" w:beforeAutospacing="1" w:after="100" w:afterAutospacing="1"/>
        <w:rPr>
          <w:rFonts w:ascii="Arial" w:hAnsi="Arial" w:cs="Arial"/>
          <w:sz w:val="22"/>
          <w:szCs w:val="22"/>
        </w:rPr>
      </w:pPr>
      <w:r w:rsidRPr="00C45C7E">
        <w:rPr>
          <w:rFonts w:ascii="Arial" w:hAnsi="Arial" w:cs="Arial"/>
          <w:sz w:val="22"/>
          <w:szCs w:val="22"/>
        </w:rPr>
        <w:t>Assist in developing the property team capabilities and performance to ensure structure is able to deliver programme effectively</w:t>
      </w:r>
    </w:p>
    <w:p w14:paraId="0F5634C8" w14:textId="77777777" w:rsidR="00A4260F" w:rsidRPr="00C45C7E" w:rsidRDefault="00A4260F" w:rsidP="00A4260F">
      <w:pPr>
        <w:numPr>
          <w:ilvl w:val="0"/>
          <w:numId w:val="23"/>
        </w:numPr>
        <w:spacing w:before="100" w:beforeAutospacing="1" w:after="100" w:afterAutospacing="1"/>
        <w:rPr>
          <w:rFonts w:ascii="Arial" w:hAnsi="Arial" w:cs="Arial"/>
          <w:sz w:val="22"/>
          <w:szCs w:val="22"/>
        </w:rPr>
      </w:pPr>
      <w:r w:rsidRPr="00C45C7E">
        <w:rPr>
          <w:rFonts w:ascii="Arial" w:hAnsi="Arial" w:cs="Arial"/>
          <w:sz w:val="22"/>
          <w:szCs w:val="22"/>
        </w:rPr>
        <w:t>Manage and report on financial expenditure on a monthly basis to funders and monitoring surveyors</w:t>
      </w:r>
    </w:p>
    <w:p w14:paraId="4D12D8A8" w14:textId="77777777" w:rsidR="00A4260F" w:rsidRPr="00C45C7E" w:rsidRDefault="00A4260F" w:rsidP="00A4260F">
      <w:pPr>
        <w:numPr>
          <w:ilvl w:val="0"/>
          <w:numId w:val="23"/>
        </w:numPr>
        <w:autoSpaceDE w:val="0"/>
        <w:autoSpaceDN w:val="0"/>
        <w:adjustRightInd w:val="0"/>
        <w:spacing w:before="100" w:after="100"/>
        <w:jc w:val="both"/>
        <w:rPr>
          <w:rFonts w:ascii="Arial" w:hAnsi="Arial" w:cs="Arial"/>
          <w:sz w:val="22"/>
          <w:szCs w:val="22"/>
        </w:rPr>
      </w:pPr>
      <w:r w:rsidRPr="00C45C7E">
        <w:rPr>
          <w:rFonts w:ascii="Arial" w:hAnsi="Arial" w:cs="Arial"/>
          <w:sz w:val="22"/>
          <w:szCs w:val="22"/>
        </w:rPr>
        <w:t>Control payment to contractors by valuation of completed works and ensure paperwork is issued in appropriate timescale to meet funding requirements</w:t>
      </w:r>
    </w:p>
    <w:p w14:paraId="670E895C" w14:textId="77777777" w:rsidR="00A4260F" w:rsidRPr="00C45C7E" w:rsidRDefault="00A4260F" w:rsidP="00A4260F">
      <w:pPr>
        <w:rPr>
          <w:rFonts w:ascii="Arial" w:hAnsi="Arial" w:cs="Arial"/>
          <w:sz w:val="22"/>
          <w:szCs w:val="22"/>
        </w:rPr>
      </w:pPr>
    </w:p>
    <w:p w14:paraId="685BD87F" w14:textId="77777777" w:rsidR="00C45C7E" w:rsidRDefault="00C45C7E" w:rsidP="00951DC9">
      <w:pPr>
        <w:tabs>
          <w:tab w:val="left" w:pos="-720"/>
        </w:tabs>
        <w:suppressAutoHyphens/>
        <w:spacing w:after="120"/>
        <w:ind w:left="360"/>
        <w:jc w:val="both"/>
        <w:rPr>
          <w:rFonts w:ascii="Arial" w:hAnsi="Arial" w:cs="Arial"/>
          <w:sz w:val="22"/>
          <w:szCs w:val="22"/>
          <w:lang w:val="en-US"/>
        </w:rPr>
      </w:pPr>
    </w:p>
    <w:p w14:paraId="181219E0" w14:textId="228B3BF7" w:rsidR="00C45C7E" w:rsidRDefault="006B1FCC" w:rsidP="00951DC9">
      <w:pPr>
        <w:tabs>
          <w:tab w:val="left" w:pos="-720"/>
        </w:tabs>
        <w:suppressAutoHyphens/>
        <w:spacing w:after="120"/>
        <w:ind w:left="360"/>
        <w:jc w:val="both"/>
        <w:rPr>
          <w:rFonts w:ascii="Arial" w:hAnsi="Arial" w:cs="Arial"/>
          <w:sz w:val="22"/>
          <w:szCs w:val="22"/>
          <w:lang w:val="en-US"/>
        </w:rPr>
      </w:pPr>
      <w:r w:rsidRPr="006B1FCC">
        <w:rPr>
          <w:rFonts w:ascii="Arial" w:hAnsi="Arial" w:cs="Arial"/>
          <w:sz w:val="22"/>
          <w:szCs w:val="22"/>
          <w:lang w:val="en-US"/>
        </w:rPr>
        <w:t>This list of key responsibilities is not exhaustive and the post holder may be required to undertake other relevant and appropriate duties as reasonably required.</w:t>
      </w:r>
      <w:r>
        <w:rPr>
          <w:rFonts w:ascii="Arial" w:hAnsi="Arial" w:cs="Arial"/>
          <w:sz w:val="22"/>
          <w:szCs w:val="22"/>
          <w:lang w:val="en-US"/>
        </w:rPr>
        <w:t xml:space="preserve"> </w:t>
      </w:r>
    </w:p>
    <w:p w14:paraId="6E2B9644" w14:textId="77777777" w:rsidR="00F403F1" w:rsidRPr="00532306" w:rsidRDefault="00F403F1" w:rsidP="00951DC9">
      <w:pPr>
        <w:tabs>
          <w:tab w:val="left" w:pos="-720"/>
        </w:tabs>
        <w:suppressAutoHyphens/>
        <w:spacing w:after="120"/>
        <w:ind w:left="360"/>
        <w:jc w:val="both"/>
        <w:rPr>
          <w:rFonts w:ascii="Arial" w:hAnsi="Arial" w:cs="Arial"/>
          <w:sz w:val="22"/>
          <w:szCs w:val="22"/>
          <w:lang w:val="en-US"/>
        </w:rPr>
      </w:pPr>
    </w:p>
    <w:p w14:paraId="469A7B07" w14:textId="77777777" w:rsidR="004A45E2" w:rsidRPr="008557DA" w:rsidRDefault="004A45E2" w:rsidP="009E0E97">
      <w:pPr>
        <w:pStyle w:val="BodyTextIndent"/>
        <w:tabs>
          <w:tab w:val="clear" w:pos="426"/>
          <w:tab w:val="left" w:pos="0"/>
        </w:tabs>
        <w:spacing w:after="120"/>
        <w:ind w:left="0" w:firstLine="0"/>
        <w:rPr>
          <w:rFonts w:ascii="Arial" w:hAnsi="Arial" w:cs="Arial"/>
          <w:b/>
          <w:sz w:val="22"/>
          <w:szCs w:val="22"/>
        </w:rPr>
      </w:pPr>
    </w:p>
    <w:p w14:paraId="6B3ED0D2" w14:textId="77777777" w:rsidR="008557DA" w:rsidRDefault="008557DA"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w:t>
      </w:r>
      <w:r w:rsidRPr="00B30E76">
        <w:rPr>
          <w:rFonts w:ascii="Arial" w:hAnsi="Arial" w:cs="Arial"/>
          <w:sz w:val="22"/>
          <w:szCs w:val="22"/>
        </w:rPr>
        <w:t xml:space="preserve"> organisation</w:t>
      </w:r>
      <w:r w:rsidRPr="008557DA">
        <w:rPr>
          <w:rFonts w:ascii="Arial" w:hAnsi="Arial" w:cs="Arial"/>
          <w:sz w:val="22"/>
          <w:szCs w:val="22"/>
          <w:lang w:val="en-US"/>
        </w:rPr>
        <w:t xml:space="preserve">, not intentionally or recklessly interfere with, or misuse, anything provided in the </w:t>
      </w:r>
      <w:r w:rsidRPr="008557DA">
        <w:rPr>
          <w:rFonts w:ascii="Arial" w:hAnsi="Arial" w:cs="Arial"/>
          <w:sz w:val="22"/>
          <w:szCs w:val="22"/>
          <w:lang w:val="en-US"/>
        </w:rPr>
        <w:lastRenderedPageBreak/>
        <w:t>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4F6210">
      <w:pPr>
        <w:jc w:val="both"/>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w:t>
            </w:r>
            <w:r w:rsidRPr="00B30E76">
              <w:rPr>
                <w:rFonts w:ascii="Arial" w:hAnsi="Arial" w:cs="Arial"/>
                <w:b/>
                <w:sz w:val="22"/>
                <w:szCs w:val="22"/>
              </w:rPr>
              <w:t xml:space="preserve">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lastRenderedPageBreak/>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42E51632" w14:textId="77777777" w:rsidR="003260C5" w:rsidRDefault="003260C5" w:rsidP="009E0E97">
      <w:pPr>
        <w:tabs>
          <w:tab w:val="left" w:pos="-720"/>
        </w:tabs>
        <w:suppressAutoHyphens/>
        <w:spacing w:after="360"/>
        <w:jc w:val="both"/>
        <w:rPr>
          <w:rFonts w:ascii="Arial" w:hAnsi="Arial" w:cs="Arial"/>
          <w:lang w:val="en-US"/>
        </w:rPr>
      </w:pPr>
    </w:p>
    <w:p w14:paraId="5309E4FC" w14:textId="77777777" w:rsidR="00A16548" w:rsidRDefault="00A16548">
      <w:pPr>
        <w:rPr>
          <w:rFonts w:ascii="Arial" w:hAnsi="Arial" w:cs="Arial"/>
          <w:lang w:val="en-US"/>
        </w:rPr>
      </w:pPr>
      <w:r>
        <w:rPr>
          <w:rFonts w:ascii="Arial" w:hAnsi="Arial" w:cs="Arial"/>
          <w:lang w:val="en-US"/>
        </w:rPr>
        <w:br w:type="page"/>
      </w:r>
    </w:p>
    <w:p w14:paraId="23185434" w14:textId="3EA1635A"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8557DA" w:rsidRDefault="004F6210" w:rsidP="009608EB">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14:paraId="0600142F" w14:textId="6EB2D508" w:rsidR="003A56FB" w:rsidRPr="008557DA" w:rsidRDefault="003A56FB" w:rsidP="00D226F3">
            <w:pPr>
              <w:rPr>
                <w:rFonts w:ascii="Arial" w:eastAsia="Arial Unicode MS" w:hAnsi="Arial" w:cs="Arial"/>
                <w:sz w:val="22"/>
                <w:szCs w:val="22"/>
              </w:rPr>
            </w:pPr>
          </w:p>
          <w:p w14:paraId="4C131249" w14:textId="3CEF164F" w:rsidR="003A56FB" w:rsidRPr="008557DA" w:rsidRDefault="003A56FB" w:rsidP="003A56FB">
            <w:pPr>
              <w:ind w:left="360" w:hanging="345"/>
              <w:rPr>
                <w:rFonts w:ascii="Arial" w:eastAsia="Arial Unicode MS" w:hAnsi="Arial" w:cs="Arial"/>
                <w:sz w:val="22"/>
                <w:szCs w:val="22"/>
              </w:rPr>
            </w:pPr>
            <w:r w:rsidRPr="008557DA">
              <w:rPr>
                <w:rFonts w:ascii="Arial" w:eastAsia="Arial Unicode MS" w:hAnsi="Arial" w:cs="Arial"/>
                <w:sz w:val="22"/>
                <w:szCs w:val="22"/>
              </w:rPr>
              <w:t xml:space="preserve">      </w:t>
            </w:r>
          </w:p>
          <w:p w14:paraId="09D31C15" w14:textId="175B3AF0" w:rsidR="004B21A0" w:rsidRPr="008557DA" w:rsidRDefault="004B21A0" w:rsidP="009C6102">
            <w:pPr>
              <w:contextualSpacing/>
              <w:rPr>
                <w:rFonts w:ascii="Arial" w:hAnsi="Arial" w:cs="Arial"/>
                <w:sz w:val="22"/>
                <w:szCs w:val="22"/>
                <w:lang w:val="en" w:eastAsia="en-GB"/>
              </w:rPr>
            </w:pPr>
          </w:p>
        </w:tc>
        <w:tc>
          <w:tcPr>
            <w:tcW w:w="4230" w:type="dxa"/>
            <w:shd w:val="clear" w:color="auto" w:fill="auto"/>
          </w:tcPr>
          <w:p w14:paraId="5B8CF425" w14:textId="77777777"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Full member of the RICS or CIOB</w:t>
            </w:r>
          </w:p>
          <w:p w14:paraId="590D0D6E" w14:textId="7B7D1A91" w:rsidR="003A56FB" w:rsidRPr="00D226F3" w:rsidRDefault="00D226F3" w:rsidP="00D226F3">
            <w:pPr>
              <w:numPr>
                <w:ilvl w:val="0"/>
                <w:numId w:val="1"/>
              </w:numPr>
              <w:rPr>
                <w:rFonts w:ascii="Arial" w:hAnsi="Arial" w:cs="Arial"/>
                <w:sz w:val="22"/>
                <w:szCs w:val="22"/>
              </w:rPr>
            </w:pPr>
            <w:r w:rsidRPr="00D226F3">
              <w:rPr>
                <w:rFonts w:ascii="Arial" w:hAnsi="Arial" w:cs="Arial"/>
                <w:sz w:val="22"/>
                <w:szCs w:val="22"/>
              </w:rPr>
              <w:t>IOSH or equivalent</w:t>
            </w:r>
          </w:p>
          <w:p w14:paraId="42DCD2CE" w14:textId="5650B976" w:rsidR="004B21A0" w:rsidRPr="008557DA" w:rsidRDefault="004B21A0" w:rsidP="00FC0CCE">
            <w:pPr>
              <w:ind w:left="266"/>
              <w:rPr>
                <w:rFonts w:ascii="Arial" w:eastAsia="Arial Unicode MS" w:hAnsi="Arial" w:cs="Arial"/>
                <w:sz w:val="22"/>
                <w:szCs w:val="22"/>
              </w:rPr>
            </w:pPr>
          </w:p>
          <w:p w14:paraId="09C0D419" w14:textId="77777777" w:rsidR="004F6210" w:rsidRPr="008557DA" w:rsidRDefault="004F6210" w:rsidP="004B21A0">
            <w:pPr>
              <w:rPr>
                <w:rFonts w:ascii="Arial" w:eastAsia="Arial Unicode MS" w:hAnsi="Arial" w:cs="Arial"/>
                <w:sz w:val="22"/>
                <w:szCs w:val="22"/>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8557DA" w:rsidRDefault="004F6210" w:rsidP="00AF759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14:paraId="38A642BD" w14:textId="053B0198" w:rsidR="00D226F3" w:rsidRPr="00D226F3" w:rsidRDefault="00D226F3" w:rsidP="00D226F3">
            <w:pPr>
              <w:numPr>
                <w:ilvl w:val="0"/>
                <w:numId w:val="1"/>
              </w:numPr>
              <w:rPr>
                <w:rFonts w:ascii="Arial" w:hAnsi="Arial" w:cs="Arial"/>
                <w:sz w:val="22"/>
                <w:szCs w:val="22"/>
              </w:rPr>
            </w:pPr>
            <w:r>
              <w:rPr>
                <w:rFonts w:ascii="Arial" w:hAnsi="Arial" w:cs="Arial"/>
                <w:sz w:val="22"/>
                <w:szCs w:val="22"/>
              </w:rPr>
              <w:t>Substantial</w:t>
            </w:r>
            <w:r w:rsidRPr="00D226F3">
              <w:rPr>
                <w:rFonts w:ascii="Arial" w:hAnsi="Arial" w:cs="Arial"/>
                <w:sz w:val="22"/>
                <w:szCs w:val="22"/>
              </w:rPr>
              <w:t xml:space="preserve"> experience in delivering project related services to a multi-site portfolio</w:t>
            </w:r>
            <w:r w:rsidR="00A4260F">
              <w:rPr>
                <w:rFonts w:ascii="Arial" w:hAnsi="Arial" w:cs="Arial"/>
                <w:sz w:val="22"/>
                <w:szCs w:val="22"/>
              </w:rPr>
              <w:t xml:space="preserve"> of new buildings</w:t>
            </w:r>
          </w:p>
          <w:p w14:paraId="0B2EC1B4" w14:textId="41C90A34" w:rsidR="00D226F3" w:rsidRPr="00D226F3" w:rsidRDefault="00C257FC" w:rsidP="00D226F3">
            <w:pPr>
              <w:numPr>
                <w:ilvl w:val="0"/>
                <w:numId w:val="1"/>
              </w:numPr>
              <w:rPr>
                <w:rFonts w:ascii="Arial" w:hAnsi="Arial" w:cs="Arial"/>
                <w:sz w:val="22"/>
                <w:szCs w:val="22"/>
              </w:rPr>
            </w:pPr>
            <w:r>
              <w:rPr>
                <w:rFonts w:ascii="Arial" w:hAnsi="Arial" w:cs="Arial"/>
                <w:sz w:val="22"/>
                <w:szCs w:val="22"/>
              </w:rPr>
              <w:t>Experience</w:t>
            </w:r>
            <w:r w:rsidR="00D226F3" w:rsidRPr="00D226F3">
              <w:rPr>
                <w:rFonts w:ascii="Arial" w:hAnsi="Arial" w:cs="Arial"/>
                <w:sz w:val="22"/>
                <w:szCs w:val="22"/>
              </w:rPr>
              <w:t xml:space="preserve"> exercis</w:t>
            </w:r>
            <w:r>
              <w:rPr>
                <w:rFonts w:ascii="Arial" w:hAnsi="Arial" w:cs="Arial"/>
                <w:sz w:val="22"/>
                <w:szCs w:val="22"/>
              </w:rPr>
              <w:t>ing</w:t>
            </w:r>
            <w:r w:rsidR="00D226F3" w:rsidRPr="00D226F3">
              <w:rPr>
                <w:rFonts w:ascii="Arial" w:hAnsi="Arial" w:cs="Arial"/>
                <w:sz w:val="22"/>
                <w:szCs w:val="22"/>
              </w:rPr>
              <w:t xml:space="preserve"> budgetary control with good understanding of financial management across Reve</w:t>
            </w:r>
            <w:r w:rsidR="00591A6C">
              <w:rPr>
                <w:rFonts w:ascii="Arial" w:hAnsi="Arial" w:cs="Arial"/>
                <w:sz w:val="22"/>
                <w:szCs w:val="22"/>
              </w:rPr>
              <w:t>nue, Capital</w:t>
            </w:r>
            <w:r w:rsidR="00D226F3">
              <w:rPr>
                <w:rFonts w:ascii="Arial" w:hAnsi="Arial" w:cs="Arial"/>
                <w:sz w:val="22"/>
                <w:szCs w:val="22"/>
              </w:rPr>
              <w:t xml:space="preserve"> expenditure</w:t>
            </w:r>
          </w:p>
          <w:p w14:paraId="0D6A2CF2" w14:textId="0EBA2091" w:rsidR="00D226F3" w:rsidRDefault="00C257FC" w:rsidP="00D226F3">
            <w:pPr>
              <w:numPr>
                <w:ilvl w:val="0"/>
                <w:numId w:val="1"/>
              </w:numPr>
              <w:rPr>
                <w:rFonts w:ascii="Arial" w:hAnsi="Arial" w:cs="Arial"/>
                <w:sz w:val="22"/>
                <w:szCs w:val="22"/>
              </w:rPr>
            </w:pPr>
            <w:r>
              <w:rPr>
                <w:rFonts w:ascii="Arial" w:hAnsi="Arial" w:cs="Arial"/>
                <w:sz w:val="22"/>
                <w:szCs w:val="22"/>
              </w:rPr>
              <w:t xml:space="preserve">Experience of leading on projects and </w:t>
            </w:r>
            <w:r w:rsidR="00951DC9">
              <w:rPr>
                <w:rFonts w:ascii="Arial" w:hAnsi="Arial" w:cs="Arial"/>
                <w:sz w:val="22"/>
                <w:szCs w:val="22"/>
              </w:rPr>
              <w:t xml:space="preserve">delegating, instructing and </w:t>
            </w:r>
            <w:r>
              <w:rPr>
                <w:rFonts w:ascii="Arial" w:hAnsi="Arial" w:cs="Arial"/>
                <w:sz w:val="22"/>
                <w:szCs w:val="22"/>
              </w:rPr>
              <w:t>motivating others</w:t>
            </w:r>
          </w:p>
          <w:p w14:paraId="0D8F59F1" w14:textId="4F7A37DC" w:rsidR="00C257FC" w:rsidRDefault="00C257FC" w:rsidP="00D226F3">
            <w:pPr>
              <w:numPr>
                <w:ilvl w:val="0"/>
                <w:numId w:val="1"/>
              </w:numPr>
              <w:rPr>
                <w:rFonts w:ascii="Arial" w:hAnsi="Arial" w:cs="Arial"/>
                <w:sz w:val="22"/>
                <w:szCs w:val="22"/>
              </w:rPr>
            </w:pPr>
            <w:r w:rsidRPr="00D226F3">
              <w:rPr>
                <w:rFonts w:ascii="Arial" w:hAnsi="Arial" w:cs="Arial"/>
                <w:sz w:val="22"/>
                <w:szCs w:val="22"/>
              </w:rPr>
              <w:t>Good working knowledge of industry legislation and industry guidelines</w:t>
            </w:r>
          </w:p>
          <w:p w14:paraId="54E84535" w14:textId="296B26BE" w:rsidR="00951DC9" w:rsidRPr="00D226F3" w:rsidRDefault="00951DC9" w:rsidP="00951DC9">
            <w:pPr>
              <w:ind w:left="360"/>
              <w:rPr>
                <w:rFonts w:ascii="Arial" w:hAnsi="Arial" w:cs="Arial"/>
                <w:sz w:val="22"/>
                <w:szCs w:val="22"/>
              </w:rPr>
            </w:pPr>
          </w:p>
          <w:p w14:paraId="0865D802" w14:textId="4939A33D" w:rsidR="004F6210" w:rsidRPr="008557DA" w:rsidRDefault="004F6210" w:rsidP="00B30E76">
            <w:pPr>
              <w:ind w:left="360"/>
              <w:rPr>
                <w:rFonts w:ascii="Arial" w:hAnsi="Arial" w:cs="Arial"/>
                <w:sz w:val="22"/>
                <w:szCs w:val="22"/>
                <w:lang w:val="en" w:eastAsia="en-GB"/>
              </w:rPr>
            </w:pPr>
          </w:p>
        </w:tc>
        <w:tc>
          <w:tcPr>
            <w:tcW w:w="4230" w:type="dxa"/>
            <w:shd w:val="clear" w:color="auto" w:fill="auto"/>
          </w:tcPr>
          <w:p w14:paraId="65C49587" w14:textId="433846AF"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Supplier</w:t>
            </w:r>
            <w:r>
              <w:rPr>
                <w:rFonts w:ascii="Arial" w:hAnsi="Arial" w:cs="Arial"/>
                <w:sz w:val="22"/>
                <w:szCs w:val="22"/>
              </w:rPr>
              <w:t xml:space="preserve"> and contract management </w:t>
            </w:r>
            <w:r w:rsidR="00C257FC">
              <w:rPr>
                <w:rFonts w:ascii="Arial" w:hAnsi="Arial" w:cs="Arial"/>
                <w:sz w:val="22"/>
                <w:szCs w:val="22"/>
              </w:rPr>
              <w:t>experience</w:t>
            </w:r>
          </w:p>
          <w:p w14:paraId="461C6D6A" w14:textId="685AF042" w:rsidR="004F6210" w:rsidRPr="008557DA" w:rsidRDefault="00C257FC" w:rsidP="00C257FC">
            <w:pPr>
              <w:numPr>
                <w:ilvl w:val="0"/>
                <w:numId w:val="1"/>
              </w:numPr>
              <w:rPr>
                <w:rFonts w:ascii="Arial" w:hAnsi="Arial" w:cs="Arial"/>
                <w:sz w:val="22"/>
                <w:szCs w:val="22"/>
                <w:lang w:val="en" w:eastAsia="en-GB"/>
              </w:rPr>
            </w:pPr>
            <w:r>
              <w:rPr>
                <w:rFonts w:ascii="Arial" w:hAnsi="Arial" w:cs="Arial"/>
                <w:sz w:val="22"/>
                <w:szCs w:val="22"/>
              </w:rPr>
              <w:t>Experience</w:t>
            </w:r>
            <w:r w:rsidR="00D226F3" w:rsidRPr="00D226F3">
              <w:rPr>
                <w:rFonts w:ascii="Arial" w:hAnsi="Arial" w:cs="Arial"/>
                <w:sz w:val="22"/>
                <w:szCs w:val="22"/>
              </w:rPr>
              <w:t xml:space="preserve"> of </w:t>
            </w:r>
            <w:r>
              <w:rPr>
                <w:rFonts w:ascii="Arial" w:hAnsi="Arial" w:cs="Arial"/>
                <w:sz w:val="22"/>
                <w:szCs w:val="22"/>
              </w:rPr>
              <w:t>delivering</w:t>
            </w:r>
            <w:r w:rsidR="00D226F3" w:rsidRPr="00D226F3">
              <w:rPr>
                <w:rFonts w:ascii="Arial" w:hAnsi="Arial" w:cs="Arial"/>
                <w:sz w:val="22"/>
                <w:szCs w:val="22"/>
              </w:rPr>
              <w:t xml:space="preserve"> customer service </w:t>
            </w:r>
            <w:r>
              <w:rPr>
                <w:rFonts w:ascii="Arial" w:hAnsi="Arial" w:cs="Arial"/>
                <w:sz w:val="22"/>
                <w:szCs w:val="22"/>
              </w:rPr>
              <w:t xml:space="preserve">in / to </w:t>
            </w:r>
            <w:r w:rsidR="00D226F3" w:rsidRPr="00D226F3">
              <w:rPr>
                <w:rFonts w:ascii="Arial" w:hAnsi="Arial" w:cs="Arial"/>
                <w:sz w:val="22"/>
                <w:szCs w:val="22"/>
              </w:rPr>
              <w:t xml:space="preserve">a </w:t>
            </w:r>
            <w:r>
              <w:rPr>
                <w:rFonts w:ascii="Arial" w:hAnsi="Arial" w:cs="Arial"/>
                <w:sz w:val="22"/>
                <w:szCs w:val="22"/>
              </w:rPr>
              <w:t>h</w:t>
            </w:r>
            <w:r w:rsidR="00D226F3" w:rsidRPr="00D226F3">
              <w:rPr>
                <w:rFonts w:ascii="Arial" w:hAnsi="Arial" w:cs="Arial"/>
                <w:sz w:val="22"/>
                <w:szCs w:val="22"/>
              </w:rPr>
              <w:t xml:space="preserve">ealth </w:t>
            </w:r>
            <w:r>
              <w:rPr>
                <w:rFonts w:ascii="Arial" w:hAnsi="Arial" w:cs="Arial"/>
                <w:sz w:val="22"/>
                <w:szCs w:val="22"/>
              </w:rPr>
              <w:t>c</w:t>
            </w:r>
            <w:r w:rsidR="00D226F3" w:rsidRPr="00D226F3">
              <w:rPr>
                <w:rFonts w:ascii="Arial" w:hAnsi="Arial" w:cs="Arial"/>
                <w:sz w:val="22"/>
                <w:szCs w:val="22"/>
              </w:rPr>
              <w:t xml:space="preserve">are or </w:t>
            </w:r>
            <w:r>
              <w:rPr>
                <w:rFonts w:ascii="Arial" w:hAnsi="Arial" w:cs="Arial"/>
                <w:sz w:val="22"/>
                <w:szCs w:val="22"/>
              </w:rPr>
              <w:t>s</w:t>
            </w:r>
            <w:r w:rsidR="00D226F3" w:rsidRPr="00D226F3">
              <w:rPr>
                <w:rFonts w:ascii="Arial" w:hAnsi="Arial" w:cs="Arial"/>
                <w:sz w:val="22"/>
                <w:szCs w:val="22"/>
              </w:rPr>
              <w:t xml:space="preserve">ocial </w:t>
            </w:r>
            <w:r>
              <w:rPr>
                <w:rFonts w:ascii="Arial" w:hAnsi="Arial" w:cs="Arial"/>
                <w:sz w:val="22"/>
                <w:szCs w:val="22"/>
              </w:rPr>
              <w:t>c</w:t>
            </w:r>
            <w:r w:rsidR="00D226F3" w:rsidRPr="00D226F3">
              <w:rPr>
                <w:rFonts w:ascii="Arial" w:hAnsi="Arial" w:cs="Arial"/>
                <w:sz w:val="22"/>
                <w:szCs w:val="22"/>
              </w:rPr>
              <w:t>are provider</w:t>
            </w: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8557DA" w:rsidRDefault="004F6210" w:rsidP="00AF759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14:paraId="5074BA6A" w14:textId="03BFF1B7"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Sound understanding of building construction and M&amp;E services</w:t>
            </w:r>
          </w:p>
          <w:p w14:paraId="5A86BA2E" w14:textId="32962082"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Good IT skills and ability to put to full use Microsoft Outlook, Word</w:t>
            </w:r>
            <w:r w:rsidR="00F403F1">
              <w:rPr>
                <w:rFonts w:ascii="Arial" w:hAnsi="Arial" w:cs="Arial"/>
                <w:sz w:val="22"/>
                <w:szCs w:val="22"/>
              </w:rPr>
              <w:t>,</w:t>
            </w:r>
            <w:r w:rsidRPr="00D226F3">
              <w:rPr>
                <w:rFonts w:ascii="Arial" w:hAnsi="Arial" w:cs="Arial"/>
                <w:sz w:val="22"/>
                <w:szCs w:val="22"/>
              </w:rPr>
              <w:t xml:space="preserve">  Excel</w:t>
            </w:r>
            <w:r w:rsidR="00F403F1">
              <w:rPr>
                <w:rFonts w:ascii="Arial" w:hAnsi="Arial" w:cs="Arial"/>
                <w:sz w:val="22"/>
                <w:szCs w:val="22"/>
              </w:rPr>
              <w:t xml:space="preserve"> and Project</w:t>
            </w:r>
          </w:p>
          <w:p w14:paraId="31F21382" w14:textId="77777777"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 xml:space="preserve">Good understanding of CAFM systems </w:t>
            </w:r>
          </w:p>
          <w:p w14:paraId="1A93176C" w14:textId="7C032C62" w:rsidR="00B567E1" w:rsidRPr="008557DA" w:rsidRDefault="00B567E1" w:rsidP="00B30E76">
            <w:pPr>
              <w:rPr>
                <w:rFonts w:ascii="Arial" w:hAnsi="Arial" w:cs="Arial"/>
                <w:sz w:val="22"/>
                <w:szCs w:val="22"/>
                <w:lang w:val="en" w:eastAsia="en-GB"/>
              </w:rPr>
            </w:pPr>
          </w:p>
        </w:tc>
        <w:tc>
          <w:tcPr>
            <w:tcW w:w="4230" w:type="dxa"/>
            <w:shd w:val="clear" w:color="auto" w:fill="auto"/>
          </w:tcPr>
          <w:p w14:paraId="5BCFCA9E" w14:textId="77777777" w:rsidR="003A56FB" w:rsidRPr="008557DA" w:rsidRDefault="003A56FB" w:rsidP="00B30E76">
            <w:pPr>
              <w:pStyle w:val="Header"/>
              <w:tabs>
                <w:tab w:val="clear" w:pos="4153"/>
                <w:tab w:val="clear" w:pos="8306"/>
              </w:tabs>
              <w:spacing w:before="60" w:after="60"/>
              <w:rPr>
                <w:rFonts w:ascii="Arial" w:eastAsia="Arial Unicode MS" w:hAnsi="Arial" w:cs="Arial"/>
                <w:sz w:val="22"/>
                <w:szCs w:val="22"/>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8557DA" w:rsidRDefault="004F6210" w:rsidP="00AF759D">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FC0CCE">
            <w:pPr>
              <w:jc w:val="center"/>
              <w:rPr>
                <w:rFonts w:ascii="Arial" w:hAnsi="Arial" w:cs="Arial"/>
                <w:b/>
                <w:sz w:val="22"/>
                <w:szCs w:val="22"/>
              </w:rPr>
            </w:pPr>
          </w:p>
        </w:tc>
        <w:tc>
          <w:tcPr>
            <w:tcW w:w="4065" w:type="dxa"/>
            <w:shd w:val="clear" w:color="auto" w:fill="auto"/>
          </w:tcPr>
          <w:p w14:paraId="0F589BBE" w14:textId="4D20E779" w:rsidR="003A56FB" w:rsidRDefault="003A56FB" w:rsidP="00256CB8">
            <w:pPr>
              <w:numPr>
                <w:ilvl w:val="0"/>
                <w:numId w:val="1"/>
              </w:numPr>
              <w:rPr>
                <w:rFonts w:ascii="Arial" w:hAnsi="Arial" w:cs="Arial"/>
                <w:sz w:val="22"/>
                <w:szCs w:val="22"/>
              </w:rPr>
            </w:pPr>
            <w:r w:rsidRPr="008557DA">
              <w:rPr>
                <w:rFonts w:ascii="Arial" w:hAnsi="Arial" w:cs="Arial"/>
                <w:sz w:val="22"/>
                <w:szCs w:val="22"/>
              </w:rPr>
              <w:t>Self-motivated, flexible and enthusiastic</w:t>
            </w:r>
            <w:r w:rsidR="00C257FC">
              <w:rPr>
                <w:rFonts w:ascii="Arial" w:hAnsi="Arial" w:cs="Arial"/>
                <w:sz w:val="22"/>
                <w:szCs w:val="22"/>
              </w:rPr>
              <w:t xml:space="preserve"> approach to work</w:t>
            </w:r>
          </w:p>
          <w:p w14:paraId="3E90FA3F" w14:textId="2108AD0F" w:rsidR="00C257FC" w:rsidRPr="00D226F3" w:rsidRDefault="00C257FC" w:rsidP="00C257FC">
            <w:pPr>
              <w:numPr>
                <w:ilvl w:val="0"/>
                <w:numId w:val="1"/>
              </w:numPr>
              <w:rPr>
                <w:rFonts w:ascii="Arial" w:hAnsi="Arial" w:cs="Arial"/>
                <w:sz w:val="22"/>
                <w:szCs w:val="22"/>
              </w:rPr>
            </w:pPr>
            <w:r>
              <w:rPr>
                <w:rFonts w:ascii="Arial" w:hAnsi="Arial" w:cs="Arial"/>
                <w:sz w:val="22"/>
                <w:szCs w:val="22"/>
              </w:rPr>
              <w:t>Ability to prioritis</w:t>
            </w:r>
            <w:r w:rsidRPr="00D226F3">
              <w:rPr>
                <w:rFonts w:ascii="Arial" w:hAnsi="Arial" w:cs="Arial"/>
                <w:sz w:val="22"/>
                <w:szCs w:val="22"/>
              </w:rPr>
              <w:t>e and manage competing requirements of customers</w:t>
            </w:r>
          </w:p>
          <w:p w14:paraId="5ADD0FE9" w14:textId="53162426" w:rsidR="00C257FC" w:rsidRPr="00D226F3" w:rsidRDefault="00C257FC" w:rsidP="00C257FC">
            <w:pPr>
              <w:numPr>
                <w:ilvl w:val="0"/>
                <w:numId w:val="1"/>
              </w:numPr>
              <w:rPr>
                <w:rFonts w:ascii="Arial" w:hAnsi="Arial" w:cs="Arial"/>
                <w:sz w:val="22"/>
                <w:szCs w:val="22"/>
              </w:rPr>
            </w:pPr>
            <w:r>
              <w:rPr>
                <w:rFonts w:ascii="Arial" w:hAnsi="Arial" w:cs="Arial"/>
                <w:sz w:val="22"/>
                <w:szCs w:val="22"/>
              </w:rPr>
              <w:t xml:space="preserve">Excellent </w:t>
            </w:r>
            <w:r w:rsidRPr="00D226F3">
              <w:rPr>
                <w:rFonts w:ascii="Arial" w:hAnsi="Arial" w:cs="Arial"/>
                <w:sz w:val="22"/>
                <w:szCs w:val="22"/>
              </w:rPr>
              <w:t>customer service skills resulting in the delivery of a proactive approach to stakeholder, client and customer management</w:t>
            </w:r>
          </w:p>
          <w:p w14:paraId="6DB8535B" w14:textId="77777777" w:rsidR="00C257FC" w:rsidRPr="00D226F3" w:rsidRDefault="00C257FC" w:rsidP="00C257FC">
            <w:pPr>
              <w:numPr>
                <w:ilvl w:val="0"/>
                <w:numId w:val="1"/>
              </w:numPr>
              <w:rPr>
                <w:rFonts w:ascii="Arial" w:hAnsi="Arial" w:cs="Arial"/>
                <w:sz w:val="22"/>
                <w:szCs w:val="22"/>
              </w:rPr>
            </w:pPr>
            <w:r w:rsidRPr="00D226F3">
              <w:rPr>
                <w:rFonts w:ascii="Arial" w:hAnsi="Arial" w:cs="Arial"/>
                <w:sz w:val="22"/>
                <w:szCs w:val="22"/>
              </w:rPr>
              <w:t>Proact</w:t>
            </w:r>
            <w:r>
              <w:rPr>
                <w:rFonts w:ascii="Arial" w:hAnsi="Arial" w:cs="Arial"/>
                <w:sz w:val="22"/>
                <w:szCs w:val="22"/>
              </w:rPr>
              <w:t>ive approach to problem solving</w:t>
            </w:r>
          </w:p>
          <w:p w14:paraId="40C9D713" w14:textId="77777777" w:rsidR="00C257FC" w:rsidRPr="00D226F3" w:rsidRDefault="00C257FC" w:rsidP="00C257FC">
            <w:pPr>
              <w:numPr>
                <w:ilvl w:val="0"/>
                <w:numId w:val="1"/>
              </w:numPr>
              <w:rPr>
                <w:rFonts w:ascii="Arial" w:hAnsi="Arial" w:cs="Arial"/>
                <w:sz w:val="22"/>
                <w:szCs w:val="22"/>
              </w:rPr>
            </w:pPr>
            <w:r w:rsidRPr="00D226F3">
              <w:rPr>
                <w:rFonts w:ascii="Arial" w:hAnsi="Arial" w:cs="Arial"/>
                <w:sz w:val="22"/>
                <w:szCs w:val="22"/>
              </w:rPr>
              <w:lastRenderedPageBreak/>
              <w:t>Good understanding of H&amp;S in relation to</w:t>
            </w:r>
            <w:r>
              <w:rPr>
                <w:rFonts w:ascii="Arial" w:hAnsi="Arial" w:cs="Arial"/>
                <w:sz w:val="22"/>
                <w:szCs w:val="22"/>
              </w:rPr>
              <w:t xml:space="preserve"> property and workplace matters</w:t>
            </w:r>
          </w:p>
          <w:p w14:paraId="6B05A5E6" w14:textId="77777777"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Build strong internal and external relationships with other key business units and stakeholders who are crucial to the successful fulfilment of this position</w:t>
            </w:r>
          </w:p>
          <w:p w14:paraId="3200C2E1" w14:textId="20CA9C85" w:rsidR="00D226F3" w:rsidRDefault="00D226F3" w:rsidP="00D226F3">
            <w:pPr>
              <w:numPr>
                <w:ilvl w:val="0"/>
                <w:numId w:val="1"/>
              </w:numPr>
              <w:rPr>
                <w:rFonts w:ascii="Arial" w:hAnsi="Arial" w:cs="Arial"/>
                <w:sz w:val="22"/>
                <w:szCs w:val="22"/>
              </w:rPr>
            </w:pPr>
            <w:r w:rsidRPr="00D226F3">
              <w:rPr>
                <w:rFonts w:ascii="Arial" w:hAnsi="Arial" w:cs="Arial"/>
                <w:sz w:val="22"/>
                <w:szCs w:val="22"/>
              </w:rPr>
              <w:t>Ability to resolve property issues affecting operational performance</w:t>
            </w:r>
            <w:r>
              <w:rPr>
                <w:rFonts w:ascii="Arial" w:hAnsi="Arial" w:cs="Arial"/>
                <w:sz w:val="22"/>
                <w:szCs w:val="22"/>
              </w:rPr>
              <w:t xml:space="preserve"> </w:t>
            </w:r>
            <w:r w:rsidR="00C257FC">
              <w:rPr>
                <w:rFonts w:ascii="Arial" w:hAnsi="Arial" w:cs="Arial"/>
                <w:sz w:val="22"/>
                <w:szCs w:val="22"/>
              </w:rPr>
              <w:t>in a timely and professional manner</w:t>
            </w:r>
          </w:p>
          <w:p w14:paraId="5A03D90E" w14:textId="252BCB4C" w:rsidR="00D226F3" w:rsidRPr="00D226F3" w:rsidRDefault="00C257FC" w:rsidP="00DE14E3">
            <w:pPr>
              <w:numPr>
                <w:ilvl w:val="0"/>
                <w:numId w:val="1"/>
              </w:numPr>
              <w:rPr>
                <w:rFonts w:ascii="Arial" w:hAnsi="Arial" w:cs="Arial"/>
                <w:sz w:val="22"/>
                <w:szCs w:val="22"/>
              </w:rPr>
            </w:pPr>
            <w:r>
              <w:rPr>
                <w:rFonts w:ascii="Arial" w:hAnsi="Arial" w:cs="Arial"/>
                <w:sz w:val="22"/>
                <w:szCs w:val="22"/>
              </w:rPr>
              <w:t>Excellent</w:t>
            </w:r>
            <w:r w:rsidR="00D226F3" w:rsidRPr="00D226F3">
              <w:rPr>
                <w:rFonts w:ascii="Arial" w:hAnsi="Arial" w:cs="Arial"/>
                <w:sz w:val="22"/>
                <w:szCs w:val="22"/>
              </w:rPr>
              <w:t xml:space="preserve"> interaction</w:t>
            </w:r>
            <w:r>
              <w:rPr>
                <w:rFonts w:ascii="Arial" w:hAnsi="Arial" w:cs="Arial"/>
                <w:sz w:val="22"/>
                <w:szCs w:val="22"/>
              </w:rPr>
              <w:t xml:space="preserve"> and communication</w:t>
            </w:r>
            <w:r w:rsidR="00D226F3" w:rsidRPr="00D226F3">
              <w:rPr>
                <w:rFonts w:ascii="Arial" w:hAnsi="Arial" w:cs="Arial"/>
                <w:sz w:val="22"/>
                <w:szCs w:val="22"/>
              </w:rPr>
              <w:t xml:space="preserve"> skills to engage with others across the department, organisation and external third parties</w:t>
            </w:r>
            <w:r>
              <w:rPr>
                <w:rFonts w:ascii="Arial" w:hAnsi="Arial" w:cs="Arial"/>
                <w:sz w:val="22"/>
                <w:szCs w:val="22"/>
              </w:rPr>
              <w:t>,</w:t>
            </w:r>
            <w:r w:rsidR="00D226F3" w:rsidRPr="00D226F3">
              <w:rPr>
                <w:rFonts w:ascii="Arial" w:hAnsi="Arial" w:cs="Arial"/>
                <w:sz w:val="22"/>
                <w:szCs w:val="22"/>
              </w:rPr>
              <w:t xml:space="preserve"> tak</w:t>
            </w:r>
            <w:r>
              <w:rPr>
                <w:rFonts w:ascii="Arial" w:hAnsi="Arial" w:cs="Arial"/>
                <w:sz w:val="22"/>
                <w:szCs w:val="22"/>
              </w:rPr>
              <w:t>ing</w:t>
            </w:r>
            <w:r w:rsidR="00D226F3" w:rsidRPr="00D226F3">
              <w:rPr>
                <w:rFonts w:ascii="Arial" w:hAnsi="Arial" w:cs="Arial"/>
                <w:sz w:val="22"/>
                <w:szCs w:val="22"/>
              </w:rPr>
              <w:t xml:space="preserve"> ownership for the guidance, management and development of others within the department</w:t>
            </w:r>
          </w:p>
          <w:p w14:paraId="1526055B" w14:textId="0C7847EB" w:rsidR="00D226F3" w:rsidRPr="00D226F3" w:rsidRDefault="00D226F3" w:rsidP="00DE76EB">
            <w:pPr>
              <w:numPr>
                <w:ilvl w:val="0"/>
                <w:numId w:val="1"/>
              </w:numPr>
              <w:rPr>
                <w:rFonts w:ascii="Arial" w:hAnsi="Arial" w:cs="Arial"/>
                <w:sz w:val="22"/>
                <w:szCs w:val="22"/>
              </w:rPr>
            </w:pPr>
            <w:r w:rsidRPr="00D226F3">
              <w:rPr>
                <w:rFonts w:ascii="Arial" w:hAnsi="Arial" w:cs="Arial"/>
                <w:sz w:val="22"/>
                <w:szCs w:val="22"/>
              </w:rPr>
              <w:t>Works collaboratively with others sharing ideas and information at all times</w:t>
            </w:r>
          </w:p>
          <w:p w14:paraId="6B843C69" w14:textId="77777777"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 xml:space="preserve">Effectively builds trust with a consistent approach between actions and words </w:t>
            </w:r>
          </w:p>
          <w:p w14:paraId="06413F4A" w14:textId="77777777"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 xml:space="preserve">Has the ability to raise standards through innovation and new ideas </w:t>
            </w:r>
          </w:p>
          <w:p w14:paraId="10029966" w14:textId="1C22EEE4" w:rsidR="00D226F3" w:rsidRPr="00D226F3" w:rsidRDefault="00D226F3" w:rsidP="00D226F3">
            <w:pPr>
              <w:numPr>
                <w:ilvl w:val="0"/>
                <w:numId w:val="1"/>
              </w:numPr>
              <w:rPr>
                <w:rFonts w:ascii="Arial" w:hAnsi="Arial" w:cs="Arial"/>
                <w:sz w:val="22"/>
                <w:szCs w:val="22"/>
              </w:rPr>
            </w:pPr>
            <w:r w:rsidRPr="00D226F3">
              <w:rPr>
                <w:rFonts w:ascii="Arial" w:hAnsi="Arial" w:cs="Arial"/>
                <w:sz w:val="22"/>
                <w:szCs w:val="22"/>
              </w:rPr>
              <w:t>Will take personal responsibility for issues and resolve them</w:t>
            </w:r>
          </w:p>
          <w:p w14:paraId="6F21494B" w14:textId="1705950D" w:rsidR="00D226F3" w:rsidRPr="008557DA" w:rsidRDefault="00D226F3" w:rsidP="00D226F3">
            <w:pPr>
              <w:numPr>
                <w:ilvl w:val="0"/>
                <w:numId w:val="1"/>
              </w:numPr>
              <w:rPr>
                <w:rFonts w:ascii="Arial" w:hAnsi="Arial" w:cs="Arial"/>
                <w:sz w:val="22"/>
                <w:szCs w:val="22"/>
              </w:rPr>
            </w:pPr>
            <w:r w:rsidRPr="00D226F3">
              <w:rPr>
                <w:rFonts w:ascii="Arial" w:hAnsi="Arial" w:cs="Arial"/>
                <w:sz w:val="22"/>
                <w:szCs w:val="22"/>
              </w:rPr>
              <w:t>Flexible and adaptable</w:t>
            </w:r>
            <w:r w:rsidR="00C257FC">
              <w:rPr>
                <w:rFonts w:ascii="Arial" w:hAnsi="Arial" w:cs="Arial"/>
                <w:sz w:val="22"/>
                <w:szCs w:val="22"/>
              </w:rPr>
              <w:t xml:space="preserve"> approach</w:t>
            </w:r>
          </w:p>
          <w:p w14:paraId="58364AA6" w14:textId="4A399760" w:rsidR="00B567E1" w:rsidRPr="008557DA" w:rsidRDefault="00B567E1" w:rsidP="00951DC9">
            <w:pPr>
              <w:ind w:left="360"/>
              <w:rPr>
                <w:rFonts w:ascii="Arial" w:hAnsi="Arial" w:cs="Arial"/>
                <w:sz w:val="22"/>
                <w:szCs w:val="22"/>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6240F03A"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A47E6" w14:textId="77777777" w:rsidR="00D07F05" w:rsidRDefault="00D07F05">
      <w:r>
        <w:separator/>
      </w:r>
    </w:p>
  </w:endnote>
  <w:endnote w:type="continuationSeparator" w:id="0">
    <w:p w14:paraId="2D589987" w14:textId="77777777" w:rsidR="00D07F05" w:rsidRDefault="00D0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2C6D" w14:textId="0FDC2764" w:rsidR="00505A3E" w:rsidRPr="00E0485D" w:rsidRDefault="00DD47B7"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Property – </w:t>
    </w:r>
    <w:r w:rsidR="00A4260F">
      <w:rPr>
        <w:rFonts w:ascii="Arial" w:hAnsi="Arial" w:cs="Arial"/>
        <w:sz w:val="16"/>
        <w:szCs w:val="16"/>
      </w:rPr>
      <w:t xml:space="preserve">Development </w:t>
    </w:r>
    <w:r>
      <w:rPr>
        <w:rFonts w:ascii="Arial" w:hAnsi="Arial" w:cs="Arial"/>
        <w:sz w:val="16"/>
        <w:szCs w:val="16"/>
      </w:rPr>
      <w:t>Project Manager-</w:t>
    </w:r>
    <w:r w:rsidR="00B30E76">
      <w:rPr>
        <w:rFonts w:ascii="Arial" w:hAnsi="Arial" w:cs="Arial"/>
        <w:sz w:val="16"/>
        <w:szCs w:val="16"/>
      </w:rPr>
      <w:t xml:space="preserve"> </w:t>
    </w:r>
    <w:r w:rsidR="00A4260F">
      <w:rPr>
        <w:rFonts w:ascii="Arial" w:hAnsi="Arial" w:cs="Arial"/>
        <w:sz w:val="16"/>
        <w:szCs w:val="16"/>
      </w:rPr>
      <w:t>Jan 2020</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E12E6B">
      <w:rPr>
        <w:rStyle w:val="PageNumber"/>
        <w:rFonts w:ascii="Arial" w:hAnsi="Arial" w:cs="Arial"/>
        <w:noProof/>
        <w:sz w:val="16"/>
        <w:szCs w:val="16"/>
      </w:rPr>
      <w:t>4</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E12E6B">
      <w:rPr>
        <w:rStyle w:val="PageNumber"/>
        <w:rFonts w:ascii="Arial" w:hAnsi="Arial" w:cs="Arial"/>
        <w:noProof/>
        <w:sz w:val="16"/>
        <w:szCs w:val="16"/>
      </w:rPr>
      <w:t>4</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048E3" w14:textId="5684D50C" w:rsidR="001472AE" w:rsidRPr="00E0485D" w:rsidRDefault="00F403F1"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Property – </w:t>
    </w:r>
    <w:r w:rsidR="00A4260F">
      <w:rPr>
        <w:rFonts w:ascii="Arial" w:hAnsi="Arial" w:cs="Arial"/>
        <w:sz w:val="16"/>
        <w:szCs w:val="16"/>
      </w:rPr>
      <w:t xml:space="preserve">Development </w:t>
    </w:r>
    <w:r>
      <w:rPr>
        <w:rFonts w:ascii="Arial" w:hAnsi="Arial" w:cs="Arial"/>
        <w:sz w:val="16"/>
        <w:szCs w:val="16"/>
      </w:rPr>
      <w:t>Project Manager</w:t>
    </w:r>
    <w:r w:rsidR="003A56FB">
      <w:rPr>
        <w:rFonts w:ascii="Arial" w:hAnsi="Arial" w:cs="Arial"/>
        <w:sz w:val="16"/>
        <w:szCs w:val="16"/>
      </w:rPr>
      <w:t xml:space="preserve"> –</w:t>
    </w:r>
    <w:r w:rsidR="00A4260F">
      <w:rPr>
        <w:rFonts w:ascii="Arial" w:hAnsi="Arial" w:cs="Arial"/>
        <w:sz w:val="16"/>
        <w:szCs w:val="16"/>
      </w:rPr>
      <w:t xml:space="preserve"> Jan 2020</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E12E6B">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E12E6B">
      <w:rPr>
        <w:rStyle w:val="PageNumber"/>
        <w:rFonts w:ascii="Arial" w:hAnsi="Arial" w:cs="Arial"/>
        <w:noProof/>
        <w:sz w:val="16"/>
        <w:szCs w:val="16"/>
      </w:rPr>
      <w:t>4</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4AB82" w14:textId="77777777" w:rsidR="00D07F05" w:rsidRDefault="00D07F05">
      <w:r>
        <w:separator/>
      </w:r>
    </w:p>
  </w:footnote>
  <w:footnote w:type="continuationSeparator" w:id="0">
    <w:p w14:paraId="2E4F5648" w14:textId="77777777" w:rsidR="00D07F05" w:rsidRDefault="00D0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D796C"/>
    <w:multiLevelType w:val="hybridMultilevel"/>
    <w:tmpl w:val="27B4A718"/>
    <w:lvl w:ilvl="0" w:tplc="BDB43E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512A"/>
    <w:multiLevelType w:val="hybridMultilevel"/>
    <w:tmpl w:val="6F22E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941E4"/>
    <w:multiLevelType w:val="hybridMultilevel"/>
    <w:tmpl w:val="2C3C5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764F0D"/>
    <w:multiLevelType w:val="hybridMultilevel"/>
    <w:tmpl w:val="CD9A31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6"/>
  </w:num>
  <w:num w:numId="3">
    <w:abstractNumId w:val="3"/>
  </w:num>
  <w:num w:numId="4">
    <w:abstractNumId w:val="7"/>
  </w:num>
  <w:num w:numId="5">
    <w:abstractNumId w:val="12"/>
  </w:num>
  <w:num w:numId="6">
    <w:abstractNumId w:val="16"/>
  </w:num>
  <w:num w:numId="7">
    <w:abstractNumId w:val="21"/>
  </w:num>
  <w:num w:numId="8">
    <w:abstractNumId w:val="10"/>
  </w:num>
  <w:num w:numId="9">
    <w:abstractNumId w:val="19"/>
  </w:num>
  <w:num w:numId="10">
    <w:abstractNumId w:val="11"/>
  </w:num>
  <w:num w:numId="11">
    <w:abstractNumId w:val="15"/>
  </w:num>
  <w:num w:numId="12">
    <w:abstractNumId w:val="5"/>
  </w:num>
  <w:num w:numId="13">
    <w:abstractNumId w:val="22"/>
  </w:num>
  <w:num w:numId="14">
    <w:abstractNumId w:val="1"/>
  </w:num>
  <w:num w:numId="15">
    <w:abstractNumId w:val="2"/>
  </w:num>
  <w:num w:numId="16">
    <w:abstractNumId w:val="20"/>
  </w:num>
  <w:num w:numId="17">
    <w:abstractNumId w:val="13"/>
  </w:num>
  <w:num w:numId="18">
    <w:abstractNumId w:val="18"/>
  </w:num>
  <w:num w:numId="19">
    <w:abstractNumId w:val="0"/>
  </w:num>
  <w:num w:numId="20">
    <w:abstractNumId w:val="9"/>
  </w:num>
  <w:num w:numId="21">
    <w:abstractNumId w:val="4"/>
  </w:num>
  <w:num w:numId="22">
    <w:abstractNumId w:val="8"/>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F18"/>
    <w:rsid w:val="000C0469"/>
    <w:rsid w:val="000C2BE5"/>
    <w:rsid w:val="000C5A9A"/>
    <w:rsid w:val="000C6E86"/>
    <w:rsid w:val="000D77A5"/>
    <w:rsid w:val="000F1DEE"/>
    <w:rsid w:val="0012268C"/>
    <w:rsid w:val="00133416"/>
    <w:rsid w:val="001472AE"/>
    <w:rsid w:val="00161571"/>
    <w:rsid w:val="001C31B3"/>
    <w:rsid w:val="001E44F5"/>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3487"/>
    <w:rsid w:val="00494FC3"/>
    <w:rsid w:val="00496EB4"/>
    <w:rsid w:val="004A45E2"/>
    <w:rsid w:val="004B21A0"/>
    <w:rsid w:val="004B39CB"/>
    <w:rsid w:val="004B5296"/>
    <w:rsid w:val="004E5BCB"/>
    <w:rsid w:val="004F6210"/>
    <w:rsid w:val="00503DEC"/>
    <w:rsid w:val="00505A3E"/>
    <w:rsid w:val="00524DBE"/>
    <w:rsid w:val="00532306"/>
    <w:rsid w:val="005426B0"/>
    <w:rsid w:val="00586221"/>
    <w:rsid w:val="00591A6C"/>
    <w:rsid w:val="005A4082"/>
    <w:rsid w:val="005D1BDD"/>
    <w:rsid w:val="005D58EC"/>
    <w:rsid w:val="005E5F21"/>
    <w:rsid w:val="005E6F96"/>
    <w:rsid w:val="005F2929"/>
    <w:rsid w:val="0060507E"/>
    <w:rsid w:val="00625638"/>
    <w:rsid w:val="006539DD"/>
    <w:rsid w:val="00694515"/>
    <w:rsid w:val="006A1A73"/>
    <w:rsid w:val="006B1FCC"/>
    <w:rsid w:val="006C1502"/>
    <w:rsid w:val="006E210F"/>
    <w:rsid w:val="0071238F"/>
    <w:rsid w:val="007141CE"/>
    <w:rsid w:val="007267C1"/>
    <w:rsid w:val="007571DE"/>
    <w:rsid w:val="00792BE6"/>
    <w:rsid w:val="007C6D41"/>
    <w:rsid w:val="007D1BEE"/>
    <w:rsid w:val="007E422E"/>
    <w:rsid w:val="007E71AE"/>
    <w:rsid w:val="00801948"/>
    <w:rsid w:val="00801D41"/>
    <w:rsid w:val="00825DD4"/>
    <w:rsid w:val="008510E1"/>
    <w:rsid w:val="008557DA"/>
    <w:rsid w:val="00896D7C"/>
    <w:rsid w:val="009253FB"/>
    <w:rsid w:val="00934D58"/>
    <w:rsid w:val="00951DC9"/>
    <w:rsid w:val="009608EB"/>
    <w:rsid w:val="00990C6D"/>
    <w:rsid w:val="009B4F92"/>
    <w:rsid w:val="009C6102"/>
    <w:rsid w:val="009D22DF"/>
    <w:rsid w:val="009D67B3"/>
    <w:rsid w:val="009E0E97"/>
    <w:rsid w:val="00A12B76"/>
    <w:rsid w:val="00A16548"/>
    <w:rsid w:val="00A316F9"/>
    <w:rsid w:val="00A4260F"/>
    <w:rsid w:val="00A57EF0"/>
    <w:rsid w:val="00A75914"/>
    <w:rsid w:val="00AA3DC5"/>
    <w:rsid w:val="00AF057A"/>
    <w:rsid w:val="00AF759D"/>
    <w:rsid w:val="00B15BFA"/>
    <w:rsid w:val="00B30E76"/>
    <w:rsid w:val="00B567E1"/>
    <w:rsid w:val="00B732FB"/>
    <w:rsid w:val="00B963D3"/>
    <w:rsid w:val="00BA36AD"/>
    <w:rsid w:val="00BA3CB2"/>
    <w:rsid w:val="00BA46CD"/>
    <w:rsid w:val="00BC7E2F"/>
    <w:rsid w:val="00C257FC"/>
    <w:rsid w:val="00C45C7E"/>
    <w:rsid w:val="00C54165"/>
    <w:rsid w:val="00C92B69"/>
    <w:rsid w:val="00CB4DF8"/>
    <w:rsid w:val="00CB6797"/>
    <w:rsid w:val="00CD65EA"/>
    <w:rsid w:val="00CE0259"/>
    <w:rsid w:val="00CF397E"/>
    <w:rsid w:val="00D07F05"/>
    <w:rsid w:val="00D137C8"/>
    <w:rsid w:val="00D226F3"/>
    <w:rsid w:val="00D2787E"/>
    <w:rsid w:val="00D53E54"/>
    <w:rsid w:val="00D656CA"/>
    <w:rsid w:val="00D77A55"/>
    <w:rsid w:val="00D81BBE"/>
    <w:rsid w:val="00DA5171"/>
    <w:rsid w:val="00DD113F"/>
    <w:rsid w:val="00DD47B7"/>
    <w:rsid w:val="00DE6DA4"/>
    <w:rsid w:val="00DE73D6"/>
    <w:rsid w:val="00E0485D"/>
    <w:rsid w:val="00E12E6B"/>
    <w:rsid w:val="00E1398B"/>
    <w:rsid w:val="00E15844"/>
    <w:rsid w:val="00E34216"/>
    <w:rsid w:val="00E7157B"/>
    <w:rsid w:val="00E76EB4"/>
    <w:rsid w:val="00EB1F4C"/>
    <w:rsid w:val="00EF1788"/>
    <w:rsid w:val="00EF2387"/>
    <w:rsid w:val="00F23FC2"/>
    <w:rsid w:val="00F375E7"/>
    <w:rsid w:val="00F403F1"/>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10B813"/>
  <w15:docId w15:val="{2C9107DD-A10D-498A-BA3D-CA4E157E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AF18-281B-4761-A6AD-55CDC1C4B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807</Words>
  <Characters>4851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Johnson</dc:creator>
  <cp:lastModifiedBy>Siobhan Carslake</cp:lastModifiedBy>
  <cp:revision>2</cp:revision>
  <cp:lastPrinted>2019-10-30T11:37:00Z</cp:lastPrinted>
  <dcterms:created xsi:type="dcterms:W3CDTF">2020-02-11T07:01:00Z</dcterms:created>
  <dcterms:modified xsi:type="dcterms:W3CDTF">2020-02-11T07:01:00Z</dcterms:modified>
</cp:coreProperties>
</file>