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D7CA" w14:textId="6BC4A267" w:rsidR="00753CF6" w:rsidRPr="004A1554" w:rsidRDefault="009E0E97" w:rsidP="00753CF6">
      <w:pPr>
        <w:jc w:val="both"/>
        <w:rPr>
          <w:rFonts w:ascii="Arial" w:hAnsi="Arial" w:cs="Arial"/>
          <w:b/>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753CF6">
        <w:rPr>
          <w:rFonts w:ascii="Arial" w:hAnsi="Arial" w:cs="Arial"/>
          <w:bCs/>
          <w:sz w:val="22"/>
          <w:szCs w:val="22"/>
        </w:rPr>
        <w:t xml:space="preserve"> </w:t>
      </w:r>
      <w:r w:rsidR="00753CF6" w:rsidRPr="004A1554">
        <w:rPr>
          <w:rFonts w:ascii="Arial" w:hAnsi="Arial" w:cs="Arial"/>
          <w:b/>
          <w:bCs/>
          <w:sz w:val="22"/>
          <w:szCs w:val="22"/>
        </w:rPr>
        <w:t>IT Service Desk Analyst</w:t>
      </w:r>
    </w:p>
    <w:p w14:paraId="0EF5C089" w14:textId="732B5B00" w:rsidR="009E0E97" w:rsidRPr="00753CF6" w:rsidRDefault="009E0E97" w:rsidP="00753CF6">
      <w:pPr>
        <w:spacing w:before="100" w:beforeAutospacing="1" w:after="100" w:afterAutospacing="1"/>
        <w:jc w:val="both"/>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753CF6" w:rsidRPr="004A1554">
        <w:rPr>
          <w:rFonts w:ascii="Arial" w:hAnsi="Arial" w:cs="Arial"/>
          <w:b/>
          <w:bCs/>
          <w:sz w:val="22"/>
          <w:szCs w:val="22"/>
        </w:rPr>
        <w:t>Service Desk Team Leader</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B8D9B8D" w14:textId="704F6693" w:rsidR="00753CF6" w:rsidRPr="00900DFA" w:rsidRDefault="00753CF6" w:rsidP="00753CF6">
      <w:pPr>
        <w:jc w:val="both"/>
        <w:rPr>
          <w:rFonts w:ascii="Arial" w:hAnsi="Arial" w:cs="Arial"/>
          <w:sz w:val="22"/>
          <w:szCs w:val="22"/>
          <w:lang w:val="en"/>
        </w:rPr>
      </w:pPr>
      <w:r w:rsidRPr="00900DFA">
        <w:rPr>
          <w:rFonts w:ascii="Arial" w:hAnsi="Arial" w:cs="Arial"/>
          <w:sz w:val="22"/>
          <w:szCs w:val="22"/>
        </w:rPr>
        <w:t xml:space="preserve">Working within the IT Service Desk providing an efficient, professional, courteous </w:t>
      </w:r>
      <w:r>
        <w:rPr>
          <w:rFonts w:ascii="Arial" w:hAnsi="Arial" w:cs="Arial"/>
          <w:sz w:val="22"/>
          <w:szCs w:val="22"/>
        </w:rPr>
        <w:t>s</w:t>
      </w:r>
      <w:r w:rsidRPr="00900DFA">
        <w:rPr>
          <w:rFonts w:ascii="Arial" w:hAnsi="Arial" w:cs="Arial"/>
          <w:sz w:val="22"/>
          <w:szCs w:val="22"/>
        </w:rPr>
        <w:t xml:space="preserve">ervice to more than 10,000 users across </w:t>
      </w:r>
      <w:r>
        <w:rPr>
          <w:rFonts w:ascii="Arial" w:hAnsi="Arial" w:cs="Arial"/>
          <w:sz w:val="22"/>
          <w:szCs w:val="22"/>
        </w:rPr>
        <w:t>120</w:t>
      </w:r>
      <w:r w:rsidRPr="00900DFA">
        <w:rPr>
          <w:rFonts w:ascii="Arial" w:hAnsi="Arial" w:cs="Arial"/>
          <w:sz w:val="22"/>
          <w:szCs w:val="22"/>
        </w:rPr>
        <w:t>+ sites.</w:t>
      </w:r>
      <w:r w:rsidRPr="00900DFA">
        <w:rPr>
          <w:rFonts w:ascii="Arial" w:hAnsi="Arial" w:cs="Arial"/>
          <w:sz w:val="22"/>
          <w:szCs w:val="22"/>
          <w:lang w:val="en"/>
        </w:rPr>
        <w:t xml:space="preserve"> </w:t>
      </w:r>
      <w:r w:rsidRPr="00C313AB">
        <w:rPr>
          <w:rFonts w:ascii="Arial" w:hAnsi="Arial" w:cs="Arial"/>
          <w:sz w:val="22"/>
          <w:szCs w:val="22"/>
          <w:lang w:val="en"/>
        </w:rPr>
        <w:t>Working in a proactive and co-operative manner to ensure that the responsiveness, effectiveness and quality of the IT Service Desk service is as good as it can be.</w:t>
      </w:r>
      <w:r>
        <w:rPr>
          <w:rFonts w:ascii="Arial" w:hAnsi="Arial" w:cs="Arial"/>
          <w:sz w:val="22"/>
          <w:szCs w:val="22"/>
          <w:lang w:val="en"/>
        </w:rPr>
        <w:t xml:space="preserve"> The </w:t>
      </w:r>
      <w:proofErr w:type="gramStart"/>
      <w:r>
        <w:rPr>
          <w:rFonts w:ascii="Arial" w:hAnsi="Arial" w:cs="Arial"/>
          <w:sz w:val="22"/>
          <w:szCs w:val="22"/>
          <w:lang w:val="en"/>
        </w:rPr>
        <w:t>Service  Desk</w:t>
      </w:r>
      <w:proofErr w:type="gramEnd"/>
      <w:r>
        <w:rPr>
          <w:rFonts w:ascii="Arial" w:hAnsi="Arial" w:cs="Arial"/>
          <w:sz w:val="22"/>
          <w:szCs w:val="22"/>
          <w:lang w:val="en"/>
        </w:rPr>
        <w:t xml:space="preserve"> needs to be covered between the hours of 08:30-17:30 Monday to Friday</w:t>
      </w:r>
      <w:r w:rsidRPr="00900DFA">
        <w:rPr>
          <w:rFonts w:ascii="Arial" w:hAnsi="Arial" w:cs="Arial"/>
          <w:sz w:val="22"/>
          <w:szCs w:val="22"/>
          <w:lang w:val="en"/>
        </w:rPr>
        <w:t>; this role will be based at Connaught House in Colchester.</w:t>
      </w:r>
    </w:p>
    <w:p w14:paraId="22953B87" w14:textId="77777777" w:rsidR="00753CF6" w:rsidRPr="00900DFA" w:rsidRDefault="00753CF6" w:rsidP="00753CF6">
      <w:pPr>
        <w:jc w:val="both"/>
        <w:rPr>
          <w:rFonts w:ascii="Arial" w:hAnsi="Arial" w:cs="Arial"/>
          <w:sz w:val="22"/>
          <w:szCs w:val="22"/>
          <w:lang w:val="en"/>
        </w:rPr>
      </w:pPr>
    </w:p>
    <w:p w14:paraId="52197293" w14:textId="77777777" w:rsidR="00753CF6" w:rsidRPr="00900DFA" w:rsidRDefault="00753CF6" w:rsidP="00753CF6">
      <w:pPr>
        <w:rPr>
          <w:rFonts w:ascii="Arial" w:hAnsi="Arial" w:cs="Arial"/>
          <w:sz w:val="22"/>
          <w:szCs w:val="22"/>
        </w:rPr>
      </w:pPr>
      <w:r w:rsidRPr="00900DFA">
        <w:rPr>
          <w:rFonts w:ascii="Arial" w:hAnsi="Arial" w:cs="Arial"/>
          <w:sz w:val="22"/>
          <w:szCs w:val="22"/>
        </w:rPr>
        <w:t xml:space="preserve">The main shift is 8:30am-5pm, with </w:t>
      </w:r>
      <w:r>
        <w:rPr>
          <w:rFonts w:ascii="Arial" w:hAnsi="Arial" w:cs="Arial"/>
          <w:sz w:val="22"/>
          <w:szCs w:val="22"/>
        </w:rPr>
        <w:t>occasionally being required to cover the shift from 09:00-17:30</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0D3E0AC3" w14:textId="77777777" w:rsidR="00753CF6" w:rsidRPr="00471917" w:rsidRDefault="00753CF6" w:rsidP="00753CF6">
      <w:pPr>
        <w:numPr>
          <w:ilvl w:val="0"/>
          <w:numId w:val="22"/>
        </w:numPr>
        <w:jc w:val="both"/>
        <w:rPr>
          <w:rFonts w:ascii="Arial" w:hAnsi="Arial" w:cs="Arial"/>
          <w:sz w:val="22"/>
          <w:szCs w:val="22"/>
        </w:rPr>
      </w:pPr>
      <w:r w:rsidRPr="00471917">
        <w:rPr>
          <w:rFonts w:ascii="Arial" w:hAnsi="Arial" w:cs="Arial"/>
          <w:sz w:val="22"/>
          <w:szCs w:val="22"/>
        </w:rPr>
        <w:t xml:space="preserve">Under the guidance of the IT Service </w:t>
      </w:r>
      <w:r>
        <w:rPr>
          <w:rFonts w:ascii="Arial" w:hAnsi="Arial" w:cs="Arial"/>
          <w:sz w:val="22"/>
          <w:szCs w:val="22"/>
        </w:rPr>
        <w:t>Desk Team Leader</w:t>
      </w:r>
      <w:r w:rsidRPr="00471917">
        <w:rPr>
          <w:rFonts w:ascii="Arial" w:hAnsi="Arial" w:cs="Arial"/>
          <w:sz w:val="22"/>
          <w:szCs w:val="22"/>
        </w:rPr>
        <w:t>, ensure that all customers are provided with the level of help they require</w:t>
      </w:r>
    </w:p>
    <w:p w14:paraId="202F8F84" w14:textId="77777777" w:rsidR="00753CF6" w:rsidRPr="00471917" w:rsidRDefault="00753CF6" w:rsidP="00753CF6">
      <w:pPr>
        <w:numPr>
          <w:ilvl w:val="0"/>
          <w:numId w:val="22"/>
        </w:numPr>
        <w:jc w:val="both"/>
        <w:rPr>
          <w:rFonts w:ascii="Arial" w:hAnsi="Arial" w:cs="Arial"/>
          <w:sz w:val="22"/>
          <w:szCs w:val="22"/>
        </w:rPr>
      </w:pPr>
      <w:r w:rsidRPr="00471917">
        <w:rPr>
          <w:rFonts w:ascii="Arial" w:hAnsi="Arial" w:cs="Arial"/>
          <w:sz w:val="22"/>
          <w:szCs w:val="22"/>
        </w:rPr>
        <w:t xml:space="preserve">Day to day you will deliver </w:t>
      </w:r>
      <w:r>
        <w:rPr>
          <w:rFonts w:ascii="Arial" w:hAnsi="Arial" w:cs="Arial"/>
          <w:sz w:val="22"/>
          <w:szCs w:val="22"/>
        </w:rPr>
        <w:t>Service Desk</w:t>
      </w:r>
      <w:r w:rsidRPr="00471917">
        <w:rPr>
          <w:rFonts w:ascii="Arial" w:hAnsi="Arial" w:cs="Arial"/>
          <w:sz w:val="22"/>
          <w:szCs w:val="22"/>
        </w:rPr>
        <w:t xml:space="preserve"> services to more than </w:t>
      </w:r>
      <w:r>
        <w:rPr>
          <w:rFonts w:ascii="Arial" w:hAnsi="Arial" w:cs="Arial"/>
          <w:sz w:val="22"/>
          <w:szCs w:val="22"/>
        </w:rPr>
        <w:t>10</w:t>
      </w:r>
      <w:r w:rsidRPr="00471917">
        <w:rPr>
          <w:rFonts w:ascii="Arial" w:hAnsi="Arial" w:cs="Arial"/>
          <w:sz w:val="22"/>
          <w:szCs w:val="22"/>
        </w:rPr>
        <w:t xml:space="preserve">,000 users across </w:t>
      </w:r>
      <w:r>
        <w:rPr>
          <w:rFonts w:ascii="Arial" w:hAnsi="Arial" w:cs="Arial"/>
          <w:sz w:val="22"/>
          <w:szCs w:val="22"/>
        </w:rPr>
        <w:t>120</w:t>
      </w:r>
      <w:r w:rsidRPr="00471917">
        <w:rPr>
          <w:rFonts w:ascii="Arial" w:hAnsi="Arial" w:cs="Arial"/>
          <w:sz w:val="22"/>
          <w:szCs w:val="22"/>
        </w:rPr>
        <w:t>+ sites.</w:t>
      </w:r>
    </w:p>
    <w:p w14:paraId="5BA18907" w14:textId="77777777" w:rsidR="00753CF6" w:rsidRPr="00471917" w:rsidRDefault="00753CF6" w:rsidP="00753CF6">
      <w:pPr>
        <w:numPr>
          <w:ilvl w:val="0"/>
          <w:numId w:val="22"/>
        </w:numPr>
        <w:jc w:val="both"/>
        <w:rPr>
          <w:rFonts w:ascii="Arial" w:hAnsi="Arial" w:cs="Arial"/>
          <w:sz w:val="22"/>
          <w:szCs w:val="22"/>
        </w:rPr>
      </w:pPr>
      <w:r w:rsidRPr="00471917">
        <w:rPr>
          <w:rFonts w:ascii="Arial" w:hAnsi="Arial" w:cs="Arial"/>
          <w:sz w:val="22"/>
          <w:szCs w:val="22"/>
        </w:rPr>
        <w:t xml:space="preserve">Ensure that all Incident management procedures are adhered to for all </w:t>
      </w:r>
      <w:r>
        <w:rPr>
          <w:rFonts w:ascii="Arial" w:hAnsi="Arial" w:cs="Arial"/>
          <w:sz w:val="22"/>
          <w:szCs w:val="22"/>
        </w:rPr>
        <w:t>i</w:t>
      </w:r>
      <w:r w:rsidRPr="00471917">
        <w:rPr>
          <w:rFonts w:ascii="Arial" w:hAnsi="Arial" w:cs="Arial"/>
          <w:sz w:val="22"/>
          <w:szCs w:val="22"/>
        </w:rPr>
        <w:t>ncidents such that: -</w:t>
      </w:r>
    </w:p>
    <w:p w14:paraId="5F12B5B8"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All i</w:t>
      </w:r>
      <w:r w:rsidRPr="00471917">
        <w:rPr>
          <w:rFonts w:ascii="Arial" w:hAnsi="Arial" w:cs="Arial"/>
          <w:sz w:val="22"/>
          <w:szCs w:val="22"/>
        </w:rPr>
        <w:t xml:space="preserve">ncidents reported to the </w:t>
      </w:r>
      <w:r>
        <w:rPr>
          <w:rFonts w:ascii="Arial" w:hAnsi="Arial" w:cs="Arial"/>
          <w:sz w:val="22"/>
          <w:szCs w:val="22"/>
        </w:rPr>
        <w:t>Service Desk</w:t>
      </w:r>
      <w:r w:rsidRPr="00471917">
        <w:rPr>
          <w:rFonts w:ascii="Arial" w:hAnsi="Arial" w:cs="Arial"/>
          <w:sz w:val="22"/>
          <w:szCs w:val="22"/>
        </w:rPr>
        <w:t xml:space="preserve"> are logged accurately and expeditiously in real time</w:t>
      </w:r>
      <w:r>
        <w:rPr>
          <w:rFonts w:ascii="Arial" w:hAnsi="Arial" w:cs="Arial"/>
          <w:sz w:val="22"/>
          <w:szCs w:val="22"/>
        </w:rPr>
        <w:t>.</w:t>
      </w:r>
    </w:p>
    <w:p w14:paraId="6BD24E6D"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All i</w:t>
      </w:r>
      <w:r w:rsidRPr="00471917">
        <w:rPr>
          <w:rFonts w:ascii="Arial" w:hAnsi="Arial" w:cs="Arial"/>
          <w:sz w:val="22"/>
          <w:szCs w:val="22"/>
        </w:rPr>
        <w:t>ncidents are correctly prioritised</w:t>
      </w:r>
      <w:r>
        <w:rPr>
          <w:rFonts w:ascii="Arial" w:hAnsi="Arial" w:cs="Arial"/>
          <w:sz w:val="22"/>
          <w:szCs w:val="22"/>
        </w:rPr>
        <w:t>.</w:t>
      </w:r>
    </w:p>
    <w:p w14:paraId="7E178BBA"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 xml:space="preserve">All </w:t>
      </w:r>
      <w:r>
        <w:rPr>
          <w:rFonts w:ascii="Arial" w:hAnsi="Arial" w:cs="Arial"/>
          <w:sz w:val="22"/>
          <w:szCs w:val="22"/>
        </w:rPr>
        <w:t>i</w:t>
      </w:r>
      <w:r w:rsidRPr="00471917">
        <w:rPr>
          <w:rFonts w:ascii="Arial" w:hAnsi="Arial" w:cs="Arial"/>
          <w:sz w:val="22"/>
          <w:szCs w:val="22"/>
        </w:rPr>
        <w:t>ncidents</w:t>
      </w:r>
      <w:r>
        <w:rPr>
          <w:rFonts w:ascii="Arial" w:hAnsi="Arial" w:cs="Arial"/>
          <w:sz w:val="22"/>
          <w:szCs w:val="22"/>
        </w:rPr>
        <w:t xml:space="preserve"> are assigned either to internal IT staff or e</w:t>
      </w:r>
      <w:r w:rsidRPr="00471917">
        <w:rPr>
          <w:rFonts w:ascii="Arial" w:hAnsi="Arial" w:cs="Arial"/>
          <w:sz w:val="22"/>
          <w:szCs w:val="22"/>
        </w:rPr>
        <w:t>xternal 3</w:t>
      </w:r>
      <w:r w:rsidRPr="00471917">
        <w:rPr>
          <w:rFonts w:ascii="Arial" w:hAnsi="Arial" w:cs="Arial"/>
          <w:sz w:val="22"/>
          <w:szCs w:val="22"/>
          <w:vertAlign w:val="superscript"/>
        </w:rPr>
        <w:t>rd</w:t>
      </w:r>
      <w:r>
        <w:rPr>
          <w:rFonts w:ascii="Arial" w:hAnsi="Arial" w:cs="Arial"/>
          <w:sz w:val="22"/>
          <w:szCs w:val="22"/>
        </w:rPr>
        <w:t xml:space="preserve"> p</w:t>
      </w:r>
      <w:r w:rsidRPr="00471917">
        <w:rPr>
          <w:rFonts w:ascii="Arial" w:hAnsi="Arial" w:cs="Arial"/>
          <w:sz w:val="22"/>
          <w:szCs w:val="22"/>
        </w:rPr>
        <w:t>arty suppliers.</w:t>
      </w:r>
    </w:p>
    <w:p w14:paraId="68586092"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All i</w:t>
      </w:r>
      <w:r w:rsidRPr="00471917">
        <w:rPr>
          <w:rFonts w:ascii="Arial" w:hAnsi="Arial" w:cs="Arial"/>
          <w:sz w:val="22"/>
          <w:szCs w:val="22"/>
        </w:rPr>
        <w:t>ncidents have an owner.</w:t>
      </w:r>
    </w:p>
    <w:p w14:paraId="217DA093"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 xml:space="preserve">The progress of all Incidents is monitored, with </w:t>
      </w:r>
      <w:r>
        <w:rPr>
          <w:rFonts w:ascii="Arial" w:hAnsi="Arial" w:cs="Arial"/>
          <w:sz w:val="22"/>
          <w:szCs w:val="22"/>
        </w:rPr>
        <w:t>i</w:t>
      </w:r>
      <w:r w:rsidRPr="00471917">
        <w:rPr>
          <w:rFonts w:ascii="Arial" w:hAnsi="Arial" w:cs="Arial"/>
          <w:sz w:val="22"/>
          <w:szCs w:val="22"/>
        </w:rPr>
        <w:t>ncident assignee’s being reminded when target response times are nearing, have been reached or have been exceeded.</w:t>
      </w:r>
    </w:p>
    <w:p w14:paraId="6B85F194"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 xml:space="preserve">Customers are kept informed as to </w:t>
      </w:r>
      <w:r>
        <w:rPr>
          <w:rFonts w:ascii="Arial" w:hAnsi="Arial" w:cs="Arial"/>
          <w:sz w:val="22"/>
          <w:szCs w:val="22"/>
        </w:rPr>
        <w:t>the progress of their i</w:t>
      </w:r>
      <w:r w:rsidRPr="00471917">
        <w:rPr>
          <w:rFonts w:ascii="Arial" w:hAnsi="Arial" w:cs="Arial"/>
          <w:sz w:val="22"/>
          <w:szCs w:val="22"/>
        </w:rPr>
        <w:t>ncident</w:t>
      </w:r>
      <w:r>
        <w:rPr>
          <w:rFonts w:ascii="Arial" w:hAnsi="Arial" w:cs="Arial"/>
          <w:sz w:val="22"/>
          <w:szCs w:val="22"/>
        </w:rPr>
        <w:t>.</w:t>
      </w:r>
    </w:p>
    <w:p w14:paraId="0C91B43A"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All actions</w:t>
      </w:r>
      <w:r>
        <w:rPr>
          <w:rFonts w:ascii="Arial" w:hAnsi="Arial" w:cs="Arial"/>
          <w:sz w:val="22"/>
          <w:szCs w:val="22"/>
        </w:rPr>
        <w:t xml:space="preserve"> taken are logged in the i</w:t>
      </w:r>
      <w:r w:rsidRPr="00471917">
        <w:rPr>
          <w:rFonts w:ascii="Arial" w:hAnsi="Arial" w:cs="Arial"/>
          <w:sz w:val="22"/>
          <w:szCs w:val="22"/>
        </w:rPr>
        <w:t>ncident record</w:t>
      </w:r>
      <w:r>
        <w:rPr>
          <w:rFonts w:ascii="Arial" w:hAnsi="Arial" w:cs="Arial"/>
          <w:sz w:val="22"/>
          <w:szCs w:val="22"/>
        </w:rPr>
        <w:t>.</w:t>
      </w:r>
    </w:p>
    <w:p w14:paraId="4CBBD97B"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Resolutions of i</w:t>
      </w:r>
      <w:r w:rsidRPr="00471917">
        <w:rPr>
          <w:rFonts w:ascii="Arial" w:hAnsi="Arial" w:cs="Arial"/>
          <w:sz w:val="22"/>
          <w:szCs w:val="22"/>
        </w:rPr>
        <w:t>ncidents are monitored, to ensure that the information given is complete and that the necessary actions which result from them are communicated to the relevant departments and followed through.</w:t>
      </w:r>
    </w:p>
    <w:p w14:paraId="5D93174D"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The customer</w:t>
      </w:r>
      <w:r>
        <w:rPr>
          <w:rFonts w:ascii="Arial" w:hAnsi="Arial" w:cs="Arial"/>
          <w:sz w:val="22"/>
          <w:szCs w:val="22"/>
        </w:rPr>
        <w:t>s agreement to close the i</w:t>
      </w:r>
      <w:r w:rsidRPr="00471917">
        <w:rPr>
          <w:rFonts w:ascii="Arial" w:hAnsi="Arial" w:cs="Arial"/>
          <w:sz w:val="22"/>
          <w:szCs w:val="22"/>
        </w:rPr>
        <w:t>ncident is obtained</w:t>
      </w:r>
    </w:p>
    <w:p w14:paraId="6EF1DA15" w14:textId="77777777" w:rsidR="00753CF6" w:rsidRDefault="00753CF6" w:rsidP="00753CF6">
      <w:pPr>
        <w:numPr>
          <w:ilvl w:val="2"/>
          <w:numId w:val="20"/>
        </w:numPr>
        <w:tabs>
          <w:tab w:val="clear" w:pos="1980"/>
        </w:tabs>
        <w:ind w:left="720"/>
        <w:jc w:val="both"/>
        <w:rPr>
          <w:rFonts w:ascii="Arial" w:hAnsi="Arial" w:cs="Arial"/>
          <w:sz w:val="22"/>
          <w:szCs w:val="22"/>
        </w:rPr>
      </w:pPr>
      <w:r w:rsidRPr="00471917">
        <w:rPr>
          <w:rFonts w:ascii="Arial" w:hAnsi="Arial" w:cs="Arial"/>
          <w:sz w:val="22"/>
          <w:szCs w:val="22"/>
        </w:rPr>
        <w:t xml:space="preserve">Carry </w:t>
      </w:r>
      <w:r>
        <w:rPr>
          <w:rFonts w:ascii="Arial" w:hAnsi="Arial" w:cs="Arial"/>
          <w:sz w:val="22"/>
          <w:szCs w:val="22"/>
        </w:rPr>
        <w:t>out assigned project w</w:t>
      </w:r>
      <w:r w:rsidRPr="00471917">
        <w:rPr>
          <w:rFonts w:ascii="Arial" w:hAnsi="Arial" w:cs="Arial"/>
          <w:sz w:val="22"/>
          <w:szCs w:val="22"/>
        </w:rPr>
        <w:t>ork</w:t>
      </w:r>
      <w:r>
        <w:rPr>
          <w:rFonts w:ascii="Arial" w:hAnsi="Arial" w:cs="Arial"/>
          <w:sz w:val="22"/>
          <w:szCs w:val="22"/>
        </w:rPr>
        <w:t>.</w:t>
      </w:r>
    </w:p>
    <w:p w14:paraId="4F485429" w14:textId="77777777" w:rsidR="00753CF6" w:rsidRPr="00471917" w:rsidRDefault="00753CF6" w:rsidP="00753CF6">
      <w:pPr>
        <w:numPr>
          <w:ilvl w:val="2"/>
          <w:numId w:val="21"/>
        </w:numPr>
        <w:tabs>
          <w:tab w:val="clear" w:pos="1980"/>
        </w:tabs>
        <w:ind w:left="720"/>
        <w:jc w:val="both"/>
        <w:rPr>
          <w:rFonts w:ascii="Arial" w:hAnsi="Arial" w:cs="Arial"/>
          <w:sz w:val="22"/>
          <w:szCs w:val="22"/>
        </w:rPr>
      </w:pPr>
      <w:r>
        <w:rPr>
          <w:rFonts w:ascii="Arial" w:hAnsi="Arial" w:cs="Arial"/>
          <w:sz w:val="22"/>
          <w:szCs w:val="22"/>
        </w:rPr>
        <w:t>Under the guidance of the IT S</w:t>
      </w:r>
      <w:r w:rsidRPr="00471917">
        <w:rPr>
          <w:rFonts w:ascii="Arial" w:hAnsi="Arial" w:cs="Arial"/>
          <w:sz w:val="22"/>
          <w:szCs w:val="22"/>
        </w:rPr>
        <w:t xml:space="preserve">ervice Desk </w:t>
      </w:r>
      <w:r>
        <w:rPr>
          <w:rFonts w:ascii="Arial" w:hAnsi="Arial" w:cs="Arial"/>
          <w:sz w:val="22"/>
          <w:szCs w:val="22"/>
        </w:rPr>
        <w:t>Team Leader</w:t>
      </w:r>
      <w:r w:rsidRPr="00471917">
        <w:rPr>
          <w:rFonts w:ascii="Arial" w:hAnsi="Arial" w:cs="Arial"/>
          <w:sz w:val="22"/>
          <w:szCs w:val="22"/>
        </w:rPr>
        <w:t>; ensure that the Service</w:t>
      </w:r>
      <w:r>
        <w:rPr>
          <w:rFonts w:ascii="Arial" w:hAnsi="Arial" w:cs="Arial"/>
          <w:sz w:val="22"/>
          <w:szCs w:val="22"/>
        </w:rPr>
        <w:t xml:space="preserve"> Desk d</w:t>
      </w:r>
      <w:r w:rsidRPr="00471917">
        <w:rPr>
          <w:rFonts w:ascii="Arial" w:hAnsi="Arial" w:cs="Arial"/>
          <w:sz w:val="22"/>
          <w:szCs w:val="22"/>
        </w:rPr>
        <w:t>ocumentation is complete and up to date.</w:t>
      </w:r>
    </w:p>
    <w:p w14:paraId="24D17E8A" w14:textId="77777777" w:rsidR="00753CF6" w:rsidRPr="00471917" w:rsidRDefault="00753CF6" w:rsidP="00753CF6">
      <w:pPr>
        <w:numPr>
          <w:ilvl w:val="2"/>
          <w:numId w:val="23"/>
        </w:numPr>
        <w:tabs>
          <w:tab w:val="clear" w:pos="1980"/>
        </w:tabs>
        <w:ind w:left="720"/>
        <w:jc w:val="both"/>
        <w:rPr>
          <w:rFonts w:ascii="Arial" w:hAnsi="Arial" w:cs="Arial"/>
          <w:sz w:val="22"/>
          <w:szCs w:val="22"/>
        </w:rPr>
      </w:pPr>
      <w:r w:rsidRPr="00471917">
        <w:rPr>
          <w:rFonts w:ascii="Arial" w:hAnsi="Arial" w:cs="Arial"/>
          <w:sz w:val="22"/>
          <w:szCs w:val="22"/>
        </w:rPr>
        <w:t>Assist with general enquiries, ensuring customer satisfaction at all times.</w:t>
      </w:r>
    </w:p>
    <w:p w14:paraId="13F03F37" w14:textId="77777777" w:rsidR="00753CF6" w:rsidRPr="00471917" w:rsidRDefault="00753CF6" w:rsidP="00753CF6">
      <w:pPr>
        <w:numPr>
          <w:ilvl w:val="2"/>
          <w:numId w:val="23"/>
        </w:numPr>
        <w:tabs>
          <w:tab w:val="clear" w:pos="1980"/>
        </w:tabs>
        <w:ind w:left="720"/>
        <w:jc w:val="both"/>
        <w:rPr>
          <w:rFonts w:ascii="Arial" w:hAnsi="Arial" w:cs="Arial"/>
          <w:sz w:val="22"/>
          <w:szCs w:val="22"/>
        </w:rPr>
      </w:pPr>
      <w:r w:rsidRPr="00471917">
        <w:rPr>
          <w:rFonts w:ascii="Arial" w:hAnsi="Arial" w:cs="Arial"/>
          <w:sz w:val="22"/>
          <w:szCs w:val="22"/>
        </w:rPr>
        <w:t>To provide statistical information as and when required.</w:t>
      </w:r>
    </w:p>
    <w:p w14:paraId="02B5D49C" w14:textId="77777777" w:rsidR="00753CF6" w:rsidRDefault="00753CF6" w:rsidP="00753CF6">
      <w:pPr>
        <w:numPr>
          <w:ilvl w:val="2"/>
          <w:numId w:val="23"/>
        </w:numPr>
        <w:tabs>
          <w:tab w:val="clear" w:pos="1980"/>
        </w:tabs>
        <w:ind w:left="720"/>
        <w:jc w:val="both"/>
        <w:rPr>
          <w:rFonts w:ascii="Arial" w:hAnsi="Arial" w:cs="Arial"/>
          <w:sz w:val="22"/>
          <w:szCs w:val="22"/>
        </w:rPr>
      </w:pPr>
      <w:r w:rsidRPr="00471917">
        <w:rPr>
          <w:rFonts w:ascii="Arial" w:hAnsi="Arial" w:cs="Arial"/>
          <w:sz w:val="22"/>
          <w:szCs w:val="22"/>
        </w:rPr>
        <w:t xml:space="preserve">Train colleagues in areas of special expertise and undertake training to acquire skills and knowledge as necessary </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72623827" w:rsidR="003A56FB" w:rsidRPr="008557DA" w:rsidRDefault="003A56FB" w:rsidP="00753CF6">
            <w:pPr>
              <w:pStyle w:val="ListParagraph"/>
              <w:ind w:left="360"/>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CA329E0" w14:textId="77777777" w:rsidR="00753CF6" w:rsidRPr="00753CF6" w:rsidRDefault="00753CF6" w:rsidP="00753CF6">
            <w:pPr>
              <w:pStyle w:val="ListParagraph"/>
              <w:numPr>
                <w:ilvl w:val="0"/>
                <w:numId w:val="3"/>
              </w:numPr>
              <w:rPr>
                <w:rFonts w:ascii="Arial" w:eastAsia="Arial Unicode MS" w:hAnsi="Arial" w:cs="Arial"/>
                <w:sz w:val="20"/>
                <w:szCs w:val="20"/>
              </w:rPr>
            </w:pPr>
            <w:r w:rsidRPr="00753CF6">
              <w:rPr>
                <w:rFonts w:ascii="Arial" w:eastAsia="Arial Unicode MS" w:hAnsi="Arial" w:cs="Arial"/>
                <w:sz w:val="20"/>
                <w:szCs w:val="20"/>
              </w:rPr>
              <w:t xml:space="preserve">IT Service Desk experience </w:t>
            </w:r>
          </w:p>
          <w:p w14:paraId="2A8A668B" w14:textId="77777777" w:rsidR="00753CF6" w:rsidRPr="00610273" w:rsidRDefault="00753CF6" w:rsidP="00753CF6">
            <w:pPr>
              <w:numPr>
                <w:ilvl w:val="0"/>
                <w:numId w:val="2"/>
              </w:numPr>
              <w:rPr>
                <w:rFonts w:ascii="Arial" w:eastAsia="Arial Unicode MS" w:hAnsi="Arial" w:cs="Arial"/>
                <w:sz w:val="20"/>
                <w:szCs w:val="20"/>
              </w:rPr>
            </w:pPr>
            <w:r>
              <w:rPr>
                <w:rFonts w:ascii="Arial" w:eastAsia="Arial Unicode MS" w:hAnsi="Arial" w:cs="Arial"/>
                <w:sz w:val="20"/>
                <w:szCs w:val="20"/>
              </w:rPr>
              <w:t>E</w:t>
            </w:r>
            <w:r w:rsidRPr="00610273">
              <w:rPr>
                <w:rFonts w:ascii="Arial" w:eastAsia="Arial Unicode MS" w:hAnsi="Arial" w:cs="Arial"/>
                <w:sz w:val="20"/>
                <w:szCs w:val="20"/>
              </w:rPr>
              <w:t xml:space="preserve">xperience of using a </w:t>
            </w:r>
            <w:r>
              <w:rPr>
                <w:rFonts w:ascii="Arial" w:eastAsia="Arial Unicode MS" w:hAnsi="Arial" w:cs="Arial"/>
                <w:sz w:val="20"/>
                <w:szCs w:val="20"/>
              </w:rPr>
              <w:t>c</w:t>
            </w:r>
            <w:r w:rsidRPr="00610273">
              <w:rPr>
                <w:rFonts w:ascii="Arial" w:eastAsia="Arial Unicode MS" w:hAnsi="Arial" w:cs="Arial"/>
                <w:sz w:val="20"/>
                <w:szCs w:val="20"/>
              </w:rPr>
              <w:t>all logging</w:t>
            </w:r>
            <w:r>
              <w:rPr>
                <w:rFonts w:ascii="Arial" w:eastAsia="Arial Unicode MS" w:hAnsi="Arial" w:cs="Arial"/>
                <w:sz w:val="20"/>
                <w:szCs w:val="20"/>
              </w:rPr>
              <w:t>/ticketing</w:t>
            </w:r>
            <w:r w:rsidRPr="00610273">
              <w:rPr>
                <w:rFonts w:ascii="Arial" w:eastAsia="Arial Unicode MS" w:hAnsi="Arial" w:cs="Arial"/>
                <w:sz w:val="20"/>
                <w:szCs w:val="20"/>
              </w:rPr>
              <w:t xml:space="preserve"> system </w:t>
            </w:r>
          </w:p>
          <w:p w14:paraId="1A8CB91E" w14:textId="77777777" w:rsidR="00753CF6" w:rsidRPr="00610273"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 xml:space="preserve">Experience with using and troubleshooting Microsoft </w:t>
            </w:r>
            <w:r>
              <w:rPr>
                <w:rFonts w:ascii="Arial" w:eastAsia="Arial Unicode MS" w:hAnsi="Arial" w:cs="Arial"/>
                <w:sz w:val="20"/>
                <w:szCs w:val="20"/>
              </w:rPr>
              <w:t>Office</w:t>
            </w:r>
          </w:p>
          <w:p w14:paraId="23A6667A" w14:textId="77777777" w:rsidR="00753CF6" w:rsidRPr="00610273"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Experience with using Active Directory</w:t>
            </w:r>
          </w:p>
          <w:p w14:paraId="0865D802" w14:textId="41B62119" w:rsidR="004F6210" w:rsidRPr="008557DA" w:rsidRDefault="00753CF6" w:rsidP="00753CF6">
            <w:pPr>
              <w:numPr>
                <w:ilvl w:val="0"/>
                <w:numId w:val="2"/>
              </w:numPr>
              <w:rPr>
                <w:rFonts w:ascii="Arial" w:hAnsi="Arial" w:cs="Arial"/>
                <w:sz w:val="22"/>
                <w:szCs w:val="22"/>
                <w:lang w:val="en" w:eastAsia="en-GB"/>
              </w:rPr>
            </w:pPr>
            <w:r w:rsidRPr="00610273">
              <w:rPr>
                <w:rFonts w:ascii="Arial" w:eastAsia="Arial Unicode MS" w:hAnsi="Arial" w:cs="Arial"/>
                <w:sz w:val="20"/>
                <w:szCs w:val="20"/>
              </w:rPr>
              <w:t>Experience with using Windows 7</w:t>
            </w:r>
            <w:r>
              <w:rPr>
                <w:rFonts w:ascii="Arial" w:eastAsia="Arial Unicode MS" w:hAnsi="Arial" w:cs="Arial"/>
                <w:sz w:val="20"/>
                <w:szCs w:val="20"/>
              </w:rPr>
              <w:t xml:space="preserve"> and Windows 10</w:t>
            </w:r>
          </w:p>
        </w:tc>
        <w:tc>
          <w:tcPr>
            <w:tcW w:w="4230" w:type="dxa"/>
            <w:shd w:val="clear" w:color="auto" w:fill="auto"/>
          </w:tcPr>
          <w:p w14:paraId="2788C37F" w14:textId="77777777" w:rsidR="00753CF6" w:rsidRPr="00610273"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Qualified Service Desk Analyst.</w:t>
            </w:r>
          </w:p>
          <w:p w14:paraId="44C0984F" w14:textId="77777777" w:rsidR="00753CF6" w:rsidRPr="00610273" w:rsidRDefault="00753CF6" w:rsidP="00753CF6">
            <w:pPr>
              <w:numPr>
                <w:ilvl w:val="0"/>
                <w:numId w:val="2"/>
              </w:numPr>
              <w:rPr>
                <w:rFonts w:ascii="Arial" w:eastAsia="Arial Unicode MS" w:hAnsi="Arial" w:cs="Arial"/>
                <w:sz w:val="20"/>
                <w:szCs w:val="20"/>
              </w:rPr>
            </w:pPr>
            <w:r>
              <w:rPr>
                <w:rFonts w:ascii="Arial" w:eastAsia="Arial Unicode MS" w:hAnsi="Arial" w:cs="Arial"/>
                <w:sz w:val="20"/>
                <w:szCs w:val="20"/>
              </w:rPr>
              <w:t>Large complex organisation</w:t>
            </w:r>
          </w:p>
          <w:p w14:paraId="2E5002D6" w14:textId="50C7ACE5" w:rsidR="00753CF6" w:rsidRPr="00753CF6"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 xml:space="preserve">Knowledge of </w:t>
            </w:r>
            <w:r>
              <w:rPr>
                <w:rFonts w:ascii="Arial" w:eastAsia="Arial Unicode MS" w:hAnsi="Arial" w:cs="Arial"/>
                <w:sz w:val="20"/>
                <w:szCs w:val="20"/>
              </w:rPr>
              <w:t xml:space="preserve">Manage Engine </w:t>
            </w:r>
            <w:r w:rsidRPr="00610273">
              <w:rPr>
                <w:rFonts w:ascii="Arial" w:eastAsia="Arial Unicode MS" w:hAnsi="Arial" w:cs="Arial"/>
                <w:sz w:val="20"/>
                <w:szCs w:val="20"/>
              </w:rPr>
              <w:t>ServiceDesk</w:t>
            </w:r>
            <w:r>
              <w:rPr>
                <w:rFonts w:ascii="Arial" w:eastAsia="Arial Unicode MS" w:hAnsi="Arial" w:cs="Arial"/>
                <w:sz w:val="20"/>
                <w:szCs w:val="20"/>
              </w:rPr>
              <w:t xml:space="preserve"> Plus</w:t>
            </w:r>
            <w:r w:rsidRPr="00610273">
              <w:rPr>
                <w:rFonts w:ascii="Arial" w:eastAsia="Arial Unicode MS" w:hAnsi="Arial" w:cs="Arial"/>
                <w:sz w:val="20"/>
                <w:szCs w:val="20"/>
              </w:rPr>
              <w:t xml:space="preserve">. </w:t>
            </w:r>
          </w:p>
          <w:p w14:paraId="461C6D6A" w14:textId="2B7AF551" w:rsidR="004F6210" w:rsidRPr="008557DA" w:rsidRDefault="00753CF6" w:rsidP="00753CF6">
            <w:pPr>
              <w:numPr>
                <w:ilvl w:val="0"/>
                <w:numId w:val="2"/>
              </w:numPr>
              <w:rPr>
                <w:rFonts w:ascii="Arial" w:hAnsi="Arial" w:cs="Arial"/>
                <w:sz w:val="22"/>
                <w:szCs w:val="22"/>
                <w:lang w:val="en" w:eastAsia="en-GB"/>
              </w:rPr>
            </w:pPr>
            <w:r>
              <w:rPr>
                <w:rFonts w:ascii="Arial" w:eastAsia="Arial Unicode MS" w:hAnsi="Arial" w:cs="Arial"/>
                <w:sz w:val="20"/>
                <w:szCs w:val="20"/>
              </w:rPr>
              <w:t>Knowledge of Horizon Phone System</w:t>
            </w: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83E007F"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Excellent knowledge of Microsoft based operating systems </w:t>
            </w:r>
          </w:p>
          <w:p w14:paraId="2DA5F203"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Good understanding of network principles </w:t>
            </w:r>
          </w:p>
          <w:p w14:paraId="524229D1"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Excellent customer service skills </w:t>
            </w:r>
          </w:p>
          <w:p w14:paraId="4F4B10C4"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Excellent organisational and time management skills.</w:t>
            </w:r>
          </w:p>
          <w:p w14:paraId="0DCF00E1"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Excellent communication skills (written and verbal) </w:t>
            </w:r>
          </w:p>
          <w:p w14:paraId="59616AC3"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Good knowledge of Laptop, Desktop imaging </w:t>
            </w:r>
          </w:p>
          <w:p w14:paraId="0949AF6F"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Good knowledge of </w:t>
            </w:r>
            <w:r>
              <w:rPr>
                <w:rFonts w:ascii="Arial" w:hAnsi="Arial" w:cs="Arial"/>
                <w:sz w:val="20"/>
                <w:szCs w:val="20"/>
              </w:rPr>
              <w:t xml:space="preserve">management of </w:t>
            </w:r>
            <w:r w:rsidRPr="00610273">
              <w:rPr>
                <w:rFonts w:ascii="Arial" w:hAnsi="Arial" w:cs="Arial"/>
                <w:sz w:val="20"/>
                <w:szCs w:val="20"/>
              </w:rPr>
              <w:t>mobile phones</w:t>
            </w:r>
            <w:r>
              <w:rPr>
                <w:rFonts w:ascii="Arial" w:hAnsi="Arial" w:cs="Arial"/>
                <w:sz w:val="20"/>
                <w:szCs w:val="20"/>
              </w:rPr>
              <w:t xml:space="preserve"> (MDM)</w:t>
            </w:r>
          </w:p>
          <w:p w14:paraId="6ADBDAB6"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Working knowledge of server hardware and operating systems</w:t>
            </w:r>
          </w:p>
          <w:p w14:paraId="1A93176C" w14:textId="0F626A76" w:rsidR="00B567E1" w:rsidRPr="00753CF6"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Strong knowledge of networking infrastructure and </w:t>
            </w:r>
            <w:r>
              <w:rPr>
                <w:rFonts w:ascii="Arial" w:hAnsi="Arial" w:cs="Arial"/>
                <w:sz w:val="20"/>
                <w:szCs w:val="20"/>
              </w:rPr>
              <w:t>t</w:t>
            </w:r>
            <w:r w:rsidRPr="00610273">
              <w:rPr>
                <w:rFonts w:ascii="Arial" w:hAnsi="Arial" w:cs="Arial"/>
                <w:sz w:val="20"/>
                <w:szCs w:val="20"/>
              </w:rPr>
              <w:t>elephony systems</w:t>
            </w:r>
          </w:p>
        </w:tc>
        <w:tc>
          <w:tcPr>
            <w:tcW w:w="4230" w:type="dxa"/>
            <w:shd w:val="clear" w:color="auto" w:fill="auto"/>
          </w:tcPr>
          <w:p w14:paraId="2B024C71" w14:textId="4099E448"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A creative approach to problem solving</w:t>
            </w:r>
          </w:p>
          <w:p w14:paraId="08A93263" w14:textId="7E656570"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Formal Microsoft qualifications.</w:t>
            </w:r>
          </w:p>
          <w:p w14:paraId="0FFA3EEF" w14:textId="790FE05E"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Service Desk Institute qualification </w:t>
            </w:r>
          </w:p>
          <w:p w14:paraId="3ABF5299" w14:textId="4AE9549F"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ITIL aware, foundation qualified </w:t>
            </w:r>
          </w:p>
          <w:p w14:paraId="50E6D641" w14:textId="4B514665"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Full understanding of Incident Management, Problem Management and Major Incident Management.</w:t>
            </w:r>
          </w:p>
          <w:p w14:paraId="5BCFCA9E" w14:textId="42B668C9" w:rsidR="003A56FB"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Proven track record in service delivery and customer service industry</w:t>
            </w: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6E0EE604"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Professional approach to managing incoming calls from customers – understanding the importance of being available and ready to take calls.</w:t>
            </w:r>
          </w:p>
          <w:p w14:paraId="4C9B1FA3"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Ability to manage difficult callers and to show empathy with a caller as and when required.</w:t>
            </w:r>
          </w:p>
          <w:p w14:paraId="7619978A"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Ensuring you are aware of the Service Desk status at all times including incoming call volumes and the open call count in ServiceDesk Plus.</w:t>
            </w:r>
          </w:p>
          <w:p w14:paraId="4ED7757B"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Logging and processing each and every customer call in ServiceDesk Plus, ensuring calls are given the correct priority at all times.</w:t>
            </w:r>
          </w:p>
          <w:p w14:paraId="3AC2BC56"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Taking ownership of calls and processing them within the required service level agreement. </w:t>
            </w:r>
          </w:p>
          <w:p w14:paraId="5BC0021D"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Ensuring all requests for work from one to one meetings, customer walk ups as well as project requests are recorded in ServiceDesk Plus.</w:t>
            </w:r>
          </w:p>
          <w:p w14:paraId="17E2FE5C"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Able to work unsupervised </w:t>
            </w:r>
          </w:p>
          <w:p w14:paraId="7A44BF86"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Willing to take on additional tasks</w:t>
            </w:r>
          </w:p>
          <w:p w14:paraId="3A74690C"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Willing to complete manual tasks as well as desk based tasks</w:t>
            </w:r>
          </w:p>
          <w:p w14:paraId="1EEEC475"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Ability to knowledge share and mentor other analysts</w:t>
            </w:r>
          </w:p>
          <w:p w14:paraId="48F380D7"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lastRenderedPageBreak/>
              <w:t xml:space="preserve">Highly motivated </w:t>
            </w:r>
          </w:p>
          <w:p w14:paraId="40A284C2"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Show a proactive approach and take the lead on work when required</w:t>
            </w:r>
          </w:p>
          <w:p w14:paraId="35CBD959"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Comfortable with, and committed to, team based working</w:t>
            </w:r>
          </w:p>
          <w:p w14:paraId="685E011F"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Demonstrates  willingness to undertake personal development</w:t>
            </w:r>
          </w:p>
          <w:p w14:paraId="795E01A3"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Demonstrate the ability to relay issues and problems to line manager.</w:t>
            </w:r>
          </w:p>
          <w:p w14:paraId="2671C254"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Work under pressure and remain calm when situations arise which may affect the IT service.</w:t>
            </w:r>
          </w:p>
          <w:p w14:paraId="7538CA95" w14:textId="0E02D126"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Follow ITIL best practice standards at all times, ensuring incident management is adhered to and that service processes and procedures are followed</w:t>
            </w:r>
          </w:p>
          <w:p w14:paraId="58364AA6" w14:textId="4A399760" w:rsidR="00B567E1" w:rsidRPr="008557DA" w:rsidRDefault="00B567E1" w:rsidP="00753CF6">
            <w:pPr>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CA7A" w14:textId="77777777" w:rsidR="00E3187F" w:rsidRDefault="00E3187F">
      <w:r>
        <w:separator/>
      </w:r>
    </w:p>
  </w:endnote>
  <w:endnote w:type="continuationSeparator" w:id="0">
    <w:p w14:paraId="630165E9" w14:textId="77777777" w:rsidR="00E3187F" w:rsidRDefault="00E3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proofErr w:type="gramStart"/>
    <w:r>
      <w:rPr>
        <w:rFonts w:ascii="Arial" w:hAnsi="Arial" w:cs="Arial"/>
        <w:sz w:val="16"/>
        <w:szCs w:val="16"/>
      </w:rPr>
      <w:t xml:space="preserve">Template </w:t>
    </w:r>
    <w:r w:rsidR="003A56FB">
      <w:rPr>
        <w:rFonts w:ascii="Arial" w:hAnsi="Arial" w:cs="Arial"/>
        <w:sz w:val="16"/>
        <w:szCs w:val="16"/>
      </w:rPr>
      <w:t xml:space="preserve"> October</w:t>
    </w:r>
    <w:proofErr w:type="gramEnd"/>
    <w:r w:rsidR="003A56FB">
      <w:rPr>
        <w:rFonts w:ascii="Arial" w:hAnsi="Arial" w:cs="Arial"/>
        <w:sz w:val="16"/>
        <w:szCs w:val="16"/>
      </w:rPr>
      <w:t xml:space="preserve">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1D0B2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1D0B26">
      <w:rPr>
        <w:rStyle w:val="PageNumber"/>
        <w:rFonts w:ascii="Arial" w:hAnsi="Arial" w:cs="Arial"/>
        <w:noProof/>
        <w:sz w:val="16"/>
        <w:szCs w:val="16"/>
      </w:rPr>
      <w:t>4</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14E88869"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1D0B26">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1D0B26">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183C" w14:textId="77777777" w:rsidR="00E3187F" w:rsidRDefault="00E3187F">
      <w:r>
        <w:separator/>
      </w:r>
    </w:p>
  </w:footnote>
  <w:footnote w:type="continuationSeparator" w:id="0">
    <w:p w14:paraId="3318A101" w14:textId="77777777" w:rsidR="00E3187F" w:rsidRDefault="00E3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0A6489"/>
    <w:multiLevelType w:val="hybridMultilevel"/>
    <w:tmpl w:val="577A43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5957C9"/>
    <w:multiLevelType w:val="hybridMultilevel"/>
    <w:tmpl w:val="6F06B9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B45FC"/>
    <w:multiLevelType w:val="hybridMultilevel"/>
    <w:tmpl w:val="06402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150FF"/>
    <w:multiLevelType w:val="hybridMultilevel"/>
    <w:tmpl w:val="6C349A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C11D4"/>
    <w:multiLevelType w:val="hybridMultilevel"/>
    <w:tmpl w:val="310E4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B95D6E"/>
    <w:multiLevelType w:val="hybridMultilevel"/>
    <w:tmpl w:val="104EC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9E1E0E"/>
    <w:multiLevelType w:val="hybridMultilevel"/>
    <w:tmpl w:val="87C62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num w:numId="1" w16cid:durableId="927999912">
    <w:abstractNumId w:val="17"/>
  </w:num>
  <w:num w:numId="2" w16cid:durableId="678701399">
    <w:abstractNumId w:val="7"/>
  </w:num>
  <w:num w:numId="3" w16cid:durableId="1464538374">
    <w:abstractNumId w:val="5"/>
  </w:num>
  <w:num w:numId="4" w16cid:durableId="1927767128">
    <w:abstractNumId w:val="11"/>
  </w:num>
  <w:num w:numId="5" w16cid:durableId="1797990947">
    <w:abstractNumId w:val="14"/>
  </w:num>
  <w:num w:numId="6" w16cid:durableId="28847793">
    <w:abstractNumId w:val="20"/>
  </w:num>
  <w:num w:numId="7" w16cid:durableId="2073457532">
    <w:abstractNumId w:val="24"/>
  </w:num>
  <w:num w:numId="8" w16cid:durableId="53162890">
    <w:abstractNumId w:val="12"/>
  </w:num>
  <w:num w:numId="9" w16cid:durableId="875123751">
    <w:abstractNumId w:val="22"/>
  </w:num>
  <w:num w:numId="10" w16cid:durableId="1474717662">
    <w:abstractNumId w:val="13"/>
  </w:num>
  <w:num w:numId="11" w16cid:durableId="2137605375">
    <w:abstractNumId w:val="19"/>
  </w:num>
  <w:num w:numId="12" w16cid:durableId="528179617">
    <w:abstractNumId w:val="6"/>
  </w:num>
  <w:num w:numId="13" w16cid:durableId="1815561759">
    <w:abstractNumId w:val="25"/>
  </w:num>
  <w:num w:numId="14" w16cid:durableId="1580165293">
    <w:abstractNumId w:val="1"/>
  </w:num>
  <w:num w:numId="15" w16cid:durableId="1469320014">
    <w:abstractNumId w:val="3"/>
  </w:num>
  <w:num w:numId="16" w16cid:durableId="2146073260">
    <w:abstractNumId w:val="23"/>
  </w:num>
  <w:num w:numId="17" w16cid:durableId="1110317730">
    <w:abstractNumId w:val="15"/>
  </w:num>
  <w:num w:numId="18" w16cid:durableId="118845504">
    <w:abstractNumId w:val="21"/>
  </w:num>
  <w:num w:numId="19" w16cid:durableId="2075397147">
    <w:abstractNumId w:val="0"/>
  </w:num>
  <w:num w:numId="20" w16cid:durableId="182940469">
    <w:abstractNumId w:val="10"/>
  </w:num>
  <w:num w:numId="21" w16cid:durableId="345135024">
    <w:abstractNumId w:val="4"/>
  </w:num>
  <w:num w:numId="22" w16cid:durableId="1741249363">
    <w:abstractNumId w:val="26"/>
  </w:num>
  <w:num w:numId="23" w16cid:durableId="1452280122">
    <w:abstractNumId w:val="2"/>
  </w:num>
  <w:num w:numId="24" w16cid:durableId="1372025729">
    <w:abstractNumId w:val="9"/>
  </w:num>
  <w:num w:numId="25" w16cid:durableId="1846939769">
    <w:abstractNumId w:val="16"/>
  </w:num>
  <w:num w:numId="26" w16cid:durableId="811018441">
    <w:abstractNumId w:val="27"/>
  </w:num>
  <w:num w:numId="27" w16cid:durableId="1076052366">
    <w:abstractNumId w:val="18"/>
  </w:num>
  <w:num w:numId="28" w16cid:durableId="45201548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1D0B26"/>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3CF6"/>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187F"/>
    <w:rsid w:val="00E34216"/>
    <w:rsid w:val="00E7157B"/>
    <w:rsid w:val="00E76EB4"/>
    <w:rsid w:val="00EB1F4C"/>
    <w:rsid w:val="00EE74CA"/>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6DA8-DF7F-48F2-8EEE-587FDEE2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2022-07-27T15:23:00Z</dcterms:created>
  <dcterms:modified xsi:type="dcterms:W3CDTF">2022-07-27T15:23:00Z</dcterms:modified>
</cp:coreProperties>
</file>