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3E61" w14:textId="77777777" w:rsidR="009E0E97" w:rsidRPr="00ED70B7" w:rsidRDefault="009E0E97" w:rsidP="008557DA">
      <w:pPr>
        <w:spacing w:before="100" w:beforeAutospacing="1" w:after="100" w:afterAutospacing="1"/>
        <w:jc w:val="both"/>
        <w:rPr>
          <w:rFonts w:ascii="Arial" w:hAnsi="Arial" w:cs="Arial"/>
          <w:bCs/>
          <w:sz w:val="22"/>
          <w:szCs w:val="22"/>
        </w:rPr>
      </w:pPr>
      <w:r w:rsidRPr="00ED70B7">
        <w:rPr>
          <w:rFonts w:ascii="Arial" w:hAnsi="Arial" w:cs="Arial"/>
          <w:b/>
          <w:bCs/>
          <w:sz w:val="22"/>
          <w:szCs w:val="22"/>
        </w:rPr>
        <w:t>Job title</w:t>
      </w:r>
      <w:r w:rsidR="008557DA" w:rsidRPr="00ED70B7">
        <w:rPr>
          <w:rFonts w:ascii="Arial" w:hAnsi="Arial" w:cs="Arial"/>
          <w:b/>
          <w:bCs/>
          <w:sz w:val="22"/>
          <w:szCs w:val="22"/>
        </w:rPr>
        <w:t>:</w:t>
      </w:r>
      <w:r w:rsidR="00ED70B7" w:rsidRPr="00ED70B7">
        <w:rPr>
          <w:rFonts w:ascii="Arial" w:hAnsi="Arial" w:cs="Arial"/>
          <w:b/>
          <w:bCs/>
          <w:sz w:val="22"/>
          <w:szCs w:val="22"/>
        </w:rPr>
        <w:t xml:space="preserve">  </w:t>
      </w:r>
      <w:r w:rsidR="00654973">
        <w:rPr>
          <w:rFonts w:ascii="Arial" w:hAnsi="Arial" w:cs="Arial"/>
          <w:b/>
          <w:bCs/>
          <w:sz w:val="22"/>
          <w:szCs w:val="22"/>
        </w:rPr>
        <w:tab/>
      </w:r>
      <w:r w:rsidR="00654973">
        <w:rPr>
          <w:rFonts w:ascii="Arial" w:hAnsi="Arial" w:cs="Arial"/>
          <w:b/>
          <w:bCs/>
          <w:sz w:val="22"/>
          <w:szCs w:val="22"/>
        </w:rPr>
        <w:tab/>
      </w:r>
      <w:r w:rsidR="00654973">
        <w:rPr>
          <w:rFonts w:ascii="Arial" w:hAnsi="Arial" w:cs="Arial"/>
          <w:b/>
          <w:bCs/>
          <w:sz w:val="22"/>
          <w:szCs w:val="22"/>
        </w:rPr>
        <w:tab/>
      </w:r>
      <w:r w:rsidR="00ED70B7" w:rsidRPr="00654973">
        <w:rPr>
          <w:rFonts w:ascii="Arial" w:hAnsi="Arial" w:cs="Arial"/>
          <w:sz w:val="22"/>
          <w:szCs w:val="22"/>
        </w:rPr>
        <w:t>Recruitment Administrator</w:t>
      </w:r>
      <w:r w:rsidR="008557DA" w:rsidRPr="00654973">
        <w:rPr>
          <w:rFonts w:ascii="Arial" w:hAnsi="Arial" w:cs="Arial"/>
          <w:bCs/>
          <w:sz w:val="22"/>
          <w:szCs w:val="22"/>
        </w:rPr>
        <w:tab/>
      </w:r>
      <w:r w:rsidR="008557DA" w:rsidRPr="00ED70B7">
        <w:rPr>
          <w:rFonts w:ascii="Arial" w:hAnsi="Arial" w:cs="Arial"/>
          <w:bCs/>
          <w:sz w:val="22"/>
          <w:szCs w:val="22"/>
        </w:rPr>
        <w:tab/>
      </w:r>
      <w:r w:rsidR="008557DA" w:rsidRPr="00ED70B7">
        <w:rPr>
          <w:rFonts w:ascii="Arial" w:hAnsi="Arial" w:cs="Arial"/>
          <w:bCs/>
          <w:sz w:val="22"/>
          <w:szCs w:val="22"/>
        </w:rPr>
        <w:tab/>
      </w:r>
      <w:r w:rsidR="008557DA" w:rsidRPr="00ED70B7">
        <w:rPr>
          <w:rFonts w:ascii="Arial" w:hAnsi="Arial" w:cs="Arial"/>
          <w:bCs/>
          <w:sz w:val="22"/>
          <w:szCs w:val="22"/>
        </w:rPr>
        <w:tab/>
      </w:r>
    </w:p>
    <w:p w14:paraId="0E04E8B5" w14:textId="77777777" w:rsidR="009E0E97" w:rsidRPr="00654973" w:rsidRDefault="009E0E97" w:rsidP="008557DA">
      <w:pPr>
        <w:spacing w:before="100" w:beforeAutospacing="1" w:after="100" w:afterAutospacing="1"/>
        <w:rPr>
          <w:rFonts w:ascii="Arial" w:hAnsi="Arial" w:cs="Arial"/>
          <w:bCs/>
          <w:sz w:val="22"/>
          <w:szCs w:val="22"/>
        </w:rPr>
      </w:pPr>
      <w:r w:rsidRPr="00ED70B7">
        <w:rPr>
          <w:rFonts w:ascii="Arial" w:hAnsi="Arial" w:cs="Arial"/>
          <w:b/>
          <w:bCs/>
          <w:sz w:val="22"/>
          <w:szCs w:val="22"/>
        </w:rPr>
        <w:t>Responsible to</w:t>
      </w:r>
      <w:r w:rsidR="008557DA" w:rsidRPr="00ED70B7">
        <w:rPr>
          <w:rFonts w:ascii="Arial" w:hAnsi="Arial" w:cs="Arial"/>
          <w:b/>
          <w:bCs/>
          <w:sz w:val="22"/>
          <w:szCs w:val="22"/>
        </w:rPr>
        <w:t>:</w:t>
      </w:r>
      <w:r w:rsidRPr="00ED70B7">
        <w:rPr>
          <w:rFonts w:ascii="Arial" w:hAnsi="Arial" w:cs="Arial"/>
          <w:b/>
          <w:bCs/>
          <w:sz w:val="22"/>
          <w:szCs w:val="22"/>
        </w:rPr>
        <w:tab/>
        <w:t xml:space="preserve"> </w:t>
      </w:r>
      <w:r w:rsidR="008557DA" w:rsidRPr="00ED70B7">
        <w:rPr>
          <w:rFonts w:ascii="Arial" w:hAnsi="Arial" w:cs="Arial"/>
          <w:bCs/>
          <w:sz w:val="22"/>
          <w:szCs w:val="22"/>
        </w:rPr>
        <w:tab/>
      </w:r>
      <w:r w:rsidR="00654973">
        <w:rPr>
          <w:rFonts w:ascii="Arial" w:hAnsi="Arial" w:cs="Arial"/>
          <w:bCs/>
          <w:sz w:val="22"/>
          <w:szCs w:val="22"/>
        </w:rPr>
        <w:t>Compliance Manager</w:t>
      </w:r>
      <w:r w:rsidR="008557DA" w:rsidRPr="00ED70B7">
        <w:rPr>
          <w:rFonts w:ascii="Arial" w:hAnsi="Arial" w:cs="Arial"/>
          <w:bCs/>
          <w:sz w:val="22"/>
          <w:szCs w:val="22"/>
        </w:rPr>
        <w:tab/>
      </w:r>
      <w:r w:rsidR="008557DA" w:rsidRPr="00ED70B7">
        <w:rPr>
          <w:rFonts w:ascii="Arial" w:hAnsi="Arial" w:cs="Arial"/>
          <w:b/>
          <w:bCs/>
          <w:sz w:val="22"/>
          <w:szCs w:val="22"/>
        </w:rPr>
        <w:tab/>
      </w:r>
      <w:r w:rsidR="004A45E2" w:rsidRPr="00ED70B7">
        <w:rPr>
          <w:rFonts w:ascii="Arial" w:hAnsi="Arial" w:cs="Arial"/>
          <w:bCs/>
          <w:sz w:val="22"/>
          <w:szCs w:val="22"/>
        </w:rPr>
        <w:t xml:space="preserve"> </w:t>
      </w:r>
    </w:p>
    <w:p w14:paraId="6D601695" w14:textId="77777777" w:rsidR="008557DA" w:rsidRPr="00ED70B7" w:rsidRDefault="009E0E97" w:rsidP="008557DA">
      <w:pPr>
        <w:spacing w:before="100" w:beforeAutospacing="1" w:after="100" w:afterAutospacing="1"/>
        <w:rPr>
          <w:rFonts w:ascii="Arial" w:hAnsi="Arial" w:cs="Arial"/>
          <w:sz w:val="22"/>
          <w:szCs w:val="22"/>
        </w:rPr>
      </w:pPr>
      <w:r w:rsidRPr="00ED70B7">
        <w:rPr>
          <w:rFonts w:ascii="Arial" w:hAnsi="Arial" w:cs="Arial"/>
          <w:b/>
          <w:bCs/>
          <w:sz w:val="22"/>
          <w:szCs w:val="22"/>
        </w:rPr>
        <w:t>Accountable to</w:t>
      </w:r>
      <w:r w:rsidR="008557DA" w:rsidRPr="00ED70B7">
        <w:rPr>
          <w:rFonts w:ascii="Arial" w:hAnsi="Arial" w:cs="Arial"/>
          <w:b/>
          <w:bCs/>
          <w:sz w:val="22"/>
          <w:szCs w:val="22"/>
        </w:rPr>
        <w:t>:</w:t>
      </w:r>
      <w:r w:rsidR="008557DA" w:rsidRPr="00ED70B7">
        <w:rPr>
          <w:rFonts w:ascii="Arial" w:hAnsi="Arial" w:cs="Arial"/>
          <w:sz w:val="22"/>
          <w:szCs w:val="22"/>
        </w:rPr>
        <w:tab/>
      </w:r>
      <w:r w:rsidR="008557DA" w:rsidRPr="00ED70B7">
        <w:rPr>
          <w:rFonts w:ascii="Arial" w:hAnsi="Arial" w:cs="Arial"/>
          <w:sz w:val="22"/>
          <w:szCs w:val="22"/>
        </w:rPr>
        <w:tab/>
      </w:r>
      <w:r w:rsidR="00654973">
        <w:rPr>
          <w:rFonts w:ascii="Arial" w:hAnsi="Arial" w:cs="Arial"/>
          <w:sz w:val="22"/>
          <w:szCs w:val="22"/>
        </w:rPr>
        <w:t>Head of Resourcing</w:t>
      </w:r>
      <w:r w:rsidR="004A45E2" w:rsidRPr="00ED70B7">
        <w:rPr>
          <w:rFonts w:ascii="Arial" w:hAnsi="Arial" w:cs="Arial"/>
          <w:bCs/>
          <w:sz w:val="22"/>
          <w:szCs w:val="22"/>
        </w:rPr>
        <w:t xml:space="preserve"> </w:t>
      </w:r>
    </w:p>
    <w:p w14:paraId="1A4F4020" w14:textId="77777777" w:rsidR="00ED70B7" w:rsidRDefault="008557DA" w:rsidP="00ED70B7">
      <w:pPr>
        <w:spacing w:before="100" w:beforeAutospacing="1" w:after="100" w:afterAutospacing="1"/>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6D5BD7F9" w14:textId="77777777" w:rsidR="004858CE" w:rsidRPr="00ED70B7" w:rsidRDefault="008557DA" w:rsidP="00ED70B7">
      <w:pPr>
        <w:spacing w:before="100" w:beforeAutospacing="1" w:after="100" w:afterAutospacing="1"/>
        <w:rPr>
          <w:rFonts w:ascii="Arial" w:hAnsi="Arial" w:cs="Arial"/>
          <w:b/>
          <w:sz w:val="22"/>
          <w:szCs w:val="22"/>
        </w:rPr>
      </w:pPr>
      <w:r w:rsidRPr="00ED70B7">
        <w:rPr>
          <w:rFonts w:ascii="Arial" w:hAnsi="Arial" w:cs="Arial"/>
          <w:b/>
          <w:sz w:val="22"/>
          <w:szCs w:val="22"/>
        </w:rPr>
        <w:t xml:space="preserve">Our </w:t>
      </w:r>
      <w:r w:rsidR="004858CE" w:rsidRPr="00ED70B7">
        <w:rPr>
          <w:rFonts w:ascii="Arial" w:hAnsi="Arial" w:cs="Arial"/>
          <w:b/>
          <w:sz w:val="22"/>
          <w:szCs w:val="22"/>
        </w:rPr>
        <w:t>Values</w:t>
      </w:r>
    </w:p>
    <w:p w14:paraId="77796F2E"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Fulfilling Lives is our core purpose</w:t>
      </w:r>
    </w:p>
    <w:p w14:paraId="08AB1E24"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Every one of us makes a difference is the belief that drives us</w:t>
      </w:r>
    </w:p>
    <w:p w14:paraId="27B00A3F" w14:textId="77777777" w:rsidR="008557DA"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Caring, Passionate and Teamwork are the values that underpin everything we do</w:t>
      </w:r>
    </w:p>
    <w:p w14:paraId="2785CB16" w14:textId="77777777" w:rsidR="008557DA" w:rsidRPr="00ED70B7" w:rsidRDefault="008557DA" w:rsidP="008557DA">
      <w:pPr>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52CCC74F" w14:textId="77777777" w:rsidR="008557DA" w:rsidRPr="00ED70B7" w:rsidRDefault="008557DA" w:rsidP="009E0E97">
      <w:pPr>
        <w:pStyle w:val="Heading2"/>
        <w:spacing w:after="120"/>
        <w:jc w:val="both"/>
        <w:rPr>
          <w:bCs w:val="0"/>
          <w:sz w:val="22"/>
          <w:szCs w:val="22"/>
        </w:rPr>
      </w:pPr>
    </w:p>
    <w:p w14:paraId="15070402" w14:textId="77777777" w:rsidR="00ED70B7" w:rsidRPr="00ED70B7" w:rsidRDefault="00ED70B7" w:rsidP="00ED70B7">
      <w:pPr>
        <w:pStyle w:val="Header"/>
        <w:tabs>
          <w:tab w:val="clear" w:pos="4153"/>
          <w:tab w:val="clear" w:pos="8306"/>
        </w:tabs>
        <w:rPr>
          <w:rFonts w:ascii="Arial" w:hAnsi="Arial" w:cs="Arial"/>
          <w:sz w:val="22"/>
          <w:szCs w:val="22"/>
        </w:rPr>
      </w:pPr>
    </w:p>
    <w:p w14:paraId="49318031" w14:textId="77777777" w:rsidR="00ED70B7" w:rsidRDefault="00ED70B7" w:rsidP="00ED70B7">
      <w:pPr>
        <w:pStyle w:val="Heading2"/>
        <w:jc w:val="both"/>
        <w:rPr>
          <w:bCs w:val="0"/>
          <w:sz w:val="22"/>
          <w:szCs w:val="22"/>
        </w:rPr>
      </w:pPr>
      <w:r w:rsidRPr="00ED70B7">
        <w:rPr>
          <w:bCs w:val="0"/>
          <w:sz w:val="22"/>
          <w:szCs w:val="22"/>
        </w:rPr>
        <w:t>Job Summary</w:t>
      </w:r>
    </w:p>
    <w:p w14:paraId="0B0FABE0" w14:textId="77777777" w:rsidR="00ED70B7" w:rsidRPr="00ED70B7" w:rsidRDefault="00ED70B7" w:rsidP="00ED70B7"/>
    <w:p w14:paraId="73415C35" w14:textId="77777777" w:rsidR="00ED70B7" w:rsidRPr="00ED70B7" w:rsidRDefault="00ED70B7" w:rsidP="00ED70B7">
      <w:pPr>
        <w:pStyle w:val="Header"/>
        <w:rPr>
          <w:rFonts w:ascii="Arial" w:hAnsi="Arial" w:cs="Arial"/>
          <w:sz w:val="22"/>
          <w:szCs w:val="22"/>
        </w:rPr>
      </w:pPr>
      <w:r w:rsidRPr="00ED70B7">
        <w:rPr>
          <w:rFonts w:ascii="Arial" w:hAnsi="Arial" w:cs="Arial"/>
          <w:sz w:val="22"/>
          <w:szCs w:val="22"/>
        </w:rPr>
        <w:t>To take ownership of managing the post offer administration process for each candidate offered a role within your business area, to ensure candidate personnel files are fully compliant by the time the candidate is due to commence employment and to raise awareness of any concerns or issues when necessary in a timely manner. To ensure the candidate experience is a positive one and the process is managed efficiently, in line with agreed SLA’s and in line with Care UK values.</w:t>
      </w:r>
    </w:p>
    <w:p w14:paraId="2D7B410F" w14:textId="77777777" w:rsidR="00ED70B7" w:rsidRPr="00ED70B7" w:rsidRDefault="00ED70B7" w:rsidP="00ED70B7">
      <w:pPr>
        <w:rPr>
          <w:rFonts w:ascii="Arial" w:hAnsi="Arial" w:cs="Arial"/>
          <w:sz w:val="22"/>
          <w:szCs w:val="22"/>
        </w:rPr>
      </w:pPr>
    </w:p>
    <w:p w14:paraId="6C7BB430" w14:textId="77777777" w:rsidR="00ED70B7" w:rsidRPr="00ED70B7" w:rsidRDefault="00ED70B7" w:rsidP="00ED70B7">
      <w:pPr>
        <w:pStyle w:val="Header"/>
        <w:tabs>
          <w:tab w:val="clear" w:pos="4153"/>
          <w:tab w:val="clear" w:pos="8306"/>
          <w:tab w:val="left" w:pos="1709"/>
        </w:tabs>
        <w:rPr>
          <w:rFonts w:ascii="Arial" w:hAnsi="Arial" w:cs="Arial"/>
          <w:sz w:val="22"/>
          <w:szCs w:val="22"/>
        </w:rPr>
      </w:pPr>
    </w:p>
    <w:p w14:paraId="60BC8A2D" w14:textId="77777777" w:rsidR="00ED70B7" w:rsidRPr="00ED70B7" w:rsidRDefault="00ED70B7" w:rsidP="00ED70B7">
      <w:pPr>
        <w:pStyle w:val="Heading3"/>
        <w:rPr>
          <w:rFonts w:cs="Arial"/>
          <w:szCs w:val="22"/>
        </w:rPr>
      </w:pPr>
      <w:r w:rsidRPr="00ED70B7">
        <w:rPr>
          <w:rFonts w:cs="Arial"/>
          <w:szCs w:val="22"/>
        </w:rPr>
        <w:t xml:space="preserve">Key Responsibilities </w:t>
      </w:r>
    </w:p>
    <w:p w14:paraId="3C0DBA30" w14:textId="77777777" w:rsidR="00145D13"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Create </w:t>
      </w:r>
      <w:r w:rsidR="00145D13">
        <w:rPr>
          <w:rFonts w:ascii="Arial" w:hAnsi="Arial" w:cs="Arial"/>
          <w:sz w:val="22"/>
          <w:szCs w:val="22"/>
        </w:rPr>
        <w:t>contracts of em</w:t>
      </w:r>
      <w:r w:rsidR="00633136">
        <w:rPr>
          <w:rFonts w:ascii="Arial" w:hAnsi="Arial" w:cs="Arial"/>
          <w:sz w:val="22"/>
          <w:szCs w:val="22"/>
        </w:rPr>
        <w:t>ployment ensuring 100% accuracy</w:t>
      </w:r>
    </w:p>
    <w:p w14:paraId="75AC951B" w14:textId="3216F450" w:rsidR="00145D13" w:rsidRDefault="00145D13"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Check Right to Work and DBS documentation prior to cont</w:t>
      </w:r>
      <w:r w:rsidR="00466961">
        <w:rPr>
          <w:rFonts w:ascii="Arial" w:hAnsi="Arial" w:cs="Arial"/>
          <w:sz w:val="22"/>
          <w:szCs w:val="22"/>
        </w:rPr>
        <w:t>r</w:t>
      </w:r>
      <w:r>
        <w:rPr>
          <w:rFonts w:ascii="Arial" w:hAnsi="Arial" w:cs="Arial"/>
          <w:sz w:val="22"/>
          <w:szCs w:val="22"/>
        </w:rPr>
        <w:t>act being issued</w:t>
      </w:r>
    </w:p>
    <w:p w14:paraId="78E12C8F" w14:textId="77777777" w:rsidR="00ED70B7" w:rsidRP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To </w:t>
      </w:r>
      <w:r w:rsidR="00145D13">
        <w:rPr>
          <w:rFonts w:ascii="Arial" w:hAnsi="Arial" w:cs="Arial"/>
          <w:sz w:val="22"/>
          <w:szCs w:val="22"/>
        </w:rPr>
        <w:t xml:space="preserve">apply and </w:t>
      </w:r>
      <w:r w:rsidRPr="00ED70B7">
        <w:rPr>
          <w:rFonts w:ascii="Arial" w:hAnsi="Arial" w:cs="Arial"/>
          <w:sz w:val="22"/>
          <w:szCs w:val="22"/>
        </w:rPr>
        <w:t xml:space="preserve">obtain satisfactory references and chase through as and when required </w:t>
      </w:r>
    </w:p>
    <w:p w14:paraId="71775E9C" w14:textId="77777777" w:rsid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To research candidate history online for due diligence purposes through Google</w:t>
      </w:r>
    </w:p>
    <w:p w14:paraId="0B757FD6" w14:textId="77777777" w:rsidR="00145D13" w:rsidRDefault="00633136"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Ensure the recruitment is</w:t>
      </w:r>
      <w:r w:rsidR="00145D13">
        <w:rPr>
          <w:rFonts w:ascii="Arial" w:hAnsi="Arial" w:cs="Arial"/>
          <w:sz w:val="22"/>
          <w:szCs w:val="22"/>
        </w:rPr>
        <w:t xml:space="preserve"> fully compliant prior to the candidate commencing employment </w:t>
      </w:r>
    </w:p>
    <w:p w14:paraId="35B5DD48" w14:textId="77777777" w:rsidR="00145D13" w:rsidRDefault="00145D13"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Raise any potential risks</w:t>
      </w:r>
      <w:r w:rsidR="00B53BF9">
        <w:rPr>
          <w:rFonts w:ascii="Arial" w:hAnsi="Arial" w:cs="Arial"/>
          <w:sz w:val="22"/>
          <w:szCs w:val="22"/>
        </w:rPr>
        <w:t xml:space="preserve"> regarding recruitment</w:t>
      </w:r>
      <w:r>
        <w:rPr>
          <w:rFonts w:ascii="Arial" w:hAnsi="Arial" w:cs="Arial"/>
          <w:sz w:val="22"/>
          <w:szCs w:val="22"/>
        </w:rPr>
        <w:t xml:space="preserve"> to your Manager as soon as they arise</w:t>
      </w:r>
    </w:p>
    <w:p w14:paraId="1CF6D0E6" w14:textId="77777777" w:rsidR="00B53BF9" w:rsidRPr="00ED70B7" w:rsidRDefault="00B53BF9"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Be able to discuss your case-load with your Manager at any given time</w:t>
      </w:r>
    </w:p>
    <w:p w14:paraId="43B8D4CE" w14:textId="77777777" w:rsidR="00ED70B7" w:rsidRP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To </w:t>
      </w:r>
      <w:r w:rsidR="00131078">
        <w:rPr>
          <w:rFonts w:ascii="Arial" w:hAnsi="Arial" w:cs="Arial"/>
          <w:sz w:val="22"/>
          <w:szCs w:val="22"/>
        </w:rPr>
        <w:t xml:space="preserve">be aware and </w:t>
      </w:r>
      <w:r w:rsidRPr="00ED70B7">
        <w:rPr>
          <w:rFonts w:ascii="Arial" w:hAnsi="Arial" w:cs="Arial"/>
          <w:sz w:val="22"/>
          <w:szCs w:val="22"/>
        </w:rPr>
        <w:t>support</w:t>
      </w:r>
      <w:r w:rsidR="00131078">
        <w:rPr>
          <w:rFonts w:ascii="Arial" w:hAnsi="Arial" w:cs="Arial"/>
          <w:sz w:val="22"/>
          <w:szCs w:val="22"/>
        </w:rPr>
        <w:t xml:space="preserve"> the process</w:t>
      </w:r>
      <w:r w:rsidRPr="00ED70B7">
        <w:rPr>
          <w:rFonts w:ascii="Arial" w:hAnsi="Arial" w:cs="Arial"/>
          <w:sz w:val="22"/>
          <w:szCs w:val="22"/>
        </w:rPr>
        <w:t xml:space="preserve"> </w:t>
      </w:r>
      <w:r w:rsidR="00131078">
        <w:rPr>
          <w:rFonts w:ascii="Arial" w:hAnsi="Arial" w:cs="Arial"/>
          <w:sz w:val="22"/>
          <w:szCs w:val="22"/>
        </w:rPr>
        <w:t>on</w:t>
      </w:r>
      <w:r w:rsidRPr="00ED70B7">
        <w:rPr>
          <w:rFonts w:ascii="Arial" w:hAnsi="Arial" w:cs="Arial"/>
          <w:sz w:val="22"/>
          <w:szCs w:val="22"/>
        </w:rPr>
        <w:t xml:space="preserve"> on-boarding of candidates </w:t>
      </w:r>
      <w:r w:rsidR="00131078">
        <w:rPr>
          <w:rFonts w:ascii="Arial" w:hAnsi="Arial" w:cs="Arial"/>
          <w:sz w:val="22"/>
          <w:szCs w:val="22"/>
        </w:rPr>
        <w:t>if required</w:t>
      </w:r>
    </w:p>
    <w:p w14:paraId="24C8C718" w14:textId="77777777" w:rsidR="00ED70B7" w:rsidRP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To update and maintain recruitment spreadsheets/trackers used to monitor recruitment progress</w:t>
      </w:r>
    </w:p>
    <w:p w14:paraId="458A988B" w14:textId="77777777" w:rsidR="00ED70B7" w:rsidRPr="00ED70B7" w:rsidRDefault="00ED70B7" w:rsidP="00ED70B7">
      <w:pPr>
        <w:rPr>
          <w:rFonts w:ascii="Arial" w:hAnsi="Arial" w:cs="Arial"/>
          <w:b/>
          <w:sz w:val="22"/>
          <w:szCs w:val="22"/>
        </w:rPr>
      </w:pPr>
    </w:p>
    <w:p w14:paraId="710AE881" w14:textId="77777777" w:rsidR="00ED70B7" w:rsidRPr="00ED70B7" w:rsidRDefault="00ED70B7" w:rsidP="00ED70B7">
      <w:pPr>
        <w:spacing w:after="200" w:line="276" w:lineRule="auto"/>
        <w:rPr>
          <w:rFonts w:ascii="Arial" w:hAnsi="Arial" w:cs="Arial"/>
          <w:sz w:val="22"/>
          <w:szCs w:val="22"/>
          <w:lang w:val="en-US"/>
        </w:rPr>
      </w:pPr>
    </w:p>
    <w:p w14:paraId="4A869F2A" w14:textId="77777777" w:rsidR="004F6210" w:rsidRPr="00ED70B7" w:rsidRDefault="004F6210" w:rsidP="009E0E97">
      <w:pPr>
        <w:pStyle w:val="Heading3"/>
        <w:tabs>
          <w:tab w:val="left" w:pos="-720"/>
        </w:tabs>
        <w:suppressAutoHyphens/>
        <w:spacing w:after="120"/>
        <w:rPr>
          <w:rFonts w:cs="Arial"/>
          <w:bCs w:val="0"/>
          <w:szCs w:val="22"/>
          <w:lang w:val="en-US"/>
        </w:rPr>
      </w:pPr>
      <w:r w:rsidRPr="00ED70B7">
        <w:rPr>
          <w:rFonts w:cs="Arial"/>
          <w:bCs w:val="0"/>
          <w:szCs w:val="22"/>
          <w:lang w:val="en-US"/>
        </w:rPr>
        <w:t xml:space="preserve">Health and Safety </w:t>
      </w:r>
    </w:p>
    <w:p w14:paraId="2994E34E" w14:textId="77777777" w:rsidR="004F6210" w:rsidRPr="00ED70B7" w:rsidRDefault="004F6210" w:rsidP="009E0E97">
      <w:p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As an employee of Care UK, the post holder has a duty under the Health and Safety at Work Act 1974, to:</w:t>
      </w:r>
    </w:p>
    <w:p w14:paraId="4FE0E108"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Take reasonable care of the health and safety of themselves and all other persons who may be affected by their acts or omissions at work.</w:t>
      </w:r>
    </w:p>
    <w:p w14:paraId="0125C481"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0F03F1D" w14:textId="77777777" w:rsidR="004F6210" w:rsidRPr="00ED70B7" w:rsidRDefault="007D1BEE" w:rsidP="00256CB8">
      <w:pPr>
        <w:pStyle w:val="ListParagraph"/>
        <w:numPr>
          <w:ilvl w:val="0"/>
          <w:numId w:val="4"/>
        </w:numPr>
        <w:spacing w:after="360" w:line="240" w:lineRule="atLeast"/>
        <w:ind w:left="357" w:hanging="357"/>
        <w:rPr>
          <w:rFonts w:ascii="Arial" w:hAnsi="Arial" w:cs="Arial"/>
          <w:sz w:val="22"/>
          <w:szCs w:val="22"/>
        </w:rPr>
      </w:pPr>
      <w:r w:rsidRPr="00ED70B7">
        <w:rPr>
          <w:rFonts w:ascii="Arial" w:hAnsi="Arial" w:cs="Arial"/>
          <w:sz w:val="22"/>
          <w:szCs w:val="22"/>
        </w:rPr>
        <w:t>To ensure that adequate measures are taken to protect the health and safety of all staff including the maintenance and upkeep of a safe environment.</w:t>
      </w:r>
    </w:p>
    <w:p w14:paraId="3BB2027E" w14:textId="77777777" w:rsidR="004F6210" w:rsidRPr="00ED70B7" w:rsidRDefault="004F6210" w:rsidP="009E0E97">
      <w:pPr>
        <w:spacing w:after="120"/>
        <w:jc w:val="both"/>
        <w:rPr>
          <w:rFonts w:ascii="Arial" w:hAnsi="Arial" w:cs="Arial"/>
          <w:sz w:val="22"/>
          <w:szCs w:val="22"/>
        </w:rPr>
      </w:pPr>
      <w:r w:rsidRPr="00ED70B7">
        <w:rPr>
          <w:rFonts w:ascii="Arial" w:hAnsi="Arial" w:cs="Arial"/>
          <w:b/>
          <w:bCs/>
          <w:sz w:val="22"/>
          <w:szCs w:val="22"/>
        </w:rPr>
        <w:lastRenderedPageBreak/>
        <w:t xml:space="preserve">Data Protection </w:t>
      </w:r>
    </w:p>
    <w:p w14:paraId="371681A4" w14:textId="77777777" w:rsidR="004F6210" w:rsidRPr="00ED70B7" w:rsidRDefault="004F6210" w:rsidP="004F6210">
      <w:pPr>
        <w:jc w:val="both"/>
        <w:rPr>
          <w:rFonts w:ascii="Arial" w:hAnsi="Arial" w:cs="Arial"/>
          <w:sz w:val="22"/>
          <w:szCs w:val="22"/>
        </w:rPr>
      </w:pPr>
      <w:r w:rsidRPr="00ED70B7">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757834E9" w14:textId="77777777" w:rsidR="008557DA" w:rsidRPr="00ED70B7" w:rsidRDefault="008557DA" w:rsidP="004F6210">
      <w:pPr>
        <w:jc w:val="both"/>
        <w:rPr>
          <w:rFonts w:ascii="Arial" w:hAnsi="Arial" w:cs="Arial"/>
          <w:sz w:val="22"/>
          <w:szCs w:val="22"/>
        </w:rPr>
      </w:pPr>
    </w:p>
    <w:p w14:paraId="1F92C1A9" w14:textId="77777777" w:rsidR="004F6210" w:rsidRPr="00ED70B7" w:rsidRDefault="004F6210" w:rsidP="004F6210">
      <w:pPr>
        <w:tabs>
          <w:tab w:val="left" w:pos="-720"/>
        </w:tabs>
        <w:suppressAutoHyphens/>
        <w:jc w:val="both"/>
        <w:rPr>
          <w:rFonts w:ascii="Arial" w:hAnsi="Arial" w:cs="Arial"/>
          <w:sz w:val="22"/>
          <w:szCs w:val="22"/>
          <w:lang w:val="en-US"/>
        </w:rPr>
      </w:pPr>
    </w:p>
    <w:p w14:paraId="5C1C4357" w14:textId="77777777" w:rsidR="004F6210"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43503D5E" w14:textId="77777777" w:rsidR="004F6210" w:rsidRPr="00ED70B7" w:rsidRDefault="004F6210" w:rsidP="004F6210">
      <w:pPr>
        <w:tabs>
          <w:tab w:val="left" w:pos="-720"/>
        </w:tabs>
        <w:suppressAutoHyphens/>
        <w:jc w:val="both"/>
        <w:rPr>
          <w:rFonts w:ascii="Arial" w:hAnsi="Arial" w:cs="Arial"/>
          <w:sz w:val="22"/>
          <w:szCs w:val="22"/>
          <w:lang w:val="en-US"/>
        </w:rPr>
      </w:pPr>
    </w:p>
    <w:p w14:paraId="784F140A" w14:textId="77777777" w:rsidR="00446302"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job description is subject to regular review and appropriate modification.</w:t>
      </w:r>
    </w:p>
    <w:p w14:paraId="0CC0BC1F"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58FDA7BC"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1618B329" w14:textId="77777777" w:rsidR="00446302" w:rsidRPr="00ED70B7" w:rsidRDefault="00446302" w:rsidP="005E6F96">
      <w:pPr>
        <w:tabs>
          <w:tab w:val="left" w:pos="-720"/>
        </w:tabs>
        <w:suppressAutoHyphens/>
        <w:spacing w:after="360"/>
        <w:jc w:val="both"/>
        <w:rPr>
          <w:rFonts w:ascii="Arial" w:hAnsi="Arial" w:cs="Arial"/>
          <w:sz w:val="22"/>
          <w:szCs w:val="22"/>
          <w:lang w:val="en-US"/>
        </w:rPr>
      </w:pPr>
      <w:r w:rsidRPr="00ED70B7">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ED70B7" w14:paraId="6388A366" w14:textId="77777777" w:rsidTr="0060507E">
        <w:trPr>
          <w:trHeight w:val="851"/>
        </w:trPr>
        <w:tc>
          <w:tcPr>
            <w:tcW w:w="10540" w:type="dxa"/>
            <w:tcMar>
              <w:left w:w="0" w:type="dxa"/>
            </w:tcMar>
            <w:vAlign w:val="bottom"/>
          </w:tcPr>
          <w:p w14:paraId="4C9DF9E5"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Name of postholder</w:t>
            </w:r>
          </w:p>
        </w:tc>
      </w:tr>
      <w:tr w:rsidR="009E0E97" w:rsidRPr="00ED70B7" w14:paraId="4A98B83C" w14:textId="77777777" w:rsidTr="0060507E">
        <w:trPr>
          <w:trHeight w:val="851"/>
        </w:trPr>
        <w:tc>
          <w:tcPr>
            <w:tcW w:w="10540" w:type="dxa"/>
            <w:tcMar>
              <w:left w:w="0" w:type="dxa"/>
            </w:tcMar>
            <w:vAlign w:val="bottom"/>
          </w:tcPr>
          <w:p w14:paraId="0BF17EC3"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 xml:space="preserve">Signature </w:t>
            </w:r>
          </w:p>
        </w:tc>
      </w:tr>
      <w:tr w:rsidR="009E0E97" w:rsidRPr="00ED70B7" w14:paraId="4A8808D5" w14:textId="77777777" w:rsidTr="0060507E">
        <w:trPr>
          <w:trHeight w:val="851"/>
        </w:trPr>
        <w:tc>
          <w:tcPr>
            <w:tcW w:w="10540" w:type="dxa"/>
            <w:tcMar>
              <w:left w:w="0" w:type="dxa"/>
            </w:tcMar>
            <w:vAlign w:val="bottom"/>
          </w:tcPr>
          <w:p w14:paraId="5FE0B4E1"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Date</w:t>
            </w:r>
          </w:p>
        </w:tc>
      </w:tr>
    </w:tbl>
    <w:p w14:paraId="5FC7BF33" w14:textId="77777777" w:rsidR="00A16548" w:rsidRPr="00ED70B7" w:rsidRDefault="00A16548" w:rsidP="009E0E97">
      <w:pPr>
        <w:tabs>
          <w:tab w:val="left" w:pos="-720"/>
        </w:tabs>
        <w:suppressAutoHyphens/>
        <w:spacing w:after="360"/>
        <w:jc w:val="both"/>
        <w:rPr>
          <w:rFonts w:ascii="Arial" w:hAnsi="Arial" w:cs="Arial"/>
          <w:sz w:val="22"/>
          <w:szCs w:val="22"/>
          <w:lang w:val="en-US"/>
        </w:rPr>
      </w:pPr>
    </w:p>
    <w:p w14:paraId="0CFEEFFB" w14:textId="77777777" w:rsidR="004878A4" w:rsidRPr="00ED70B7" w:rsidRDefault="004878A4" w:rsidP="009E0E97">
      <w:pPr>
        <w:tabs>
          <w:tab w:val="left" w:pos="-720"/>
        </w:tabs>
        <w:suppressAutoHyphens/>
        <w:spacing w:after="360"/>
        <w:jc w:val="both"/>
        <w:rPr>
          <w:rFonts w:ascii="Arial" w:hAnsi="Arial" w:cs="Arial"/>
          <w:sz w:val="22"/>
          <w:szCs w:val="22"/>
          <w:lang w:val="en-US"/>
        </w:rPr>
      </w:pPr>
    </w:p>
    <w:p w14:paraId="2B492B9A" w14:textId="77777777" w:rsidR="003260C5" w:rsidRPr="00ED70B7" w:rsidRDefault="003260C5" w:rsidP="009E0E97">
      <w:pPr>
        <w:tabs>
          <w:tab w:val="left" w:pos="-720"/>
        </w:tabs>
        <w:suppressAutoHyphens/>
        <w:spacing w:after="360"/>
        <w:jc w:val="both"/>
        <w:rPr>
          <w:rFonts w:ascii="Arial" w:hAnsi="Arial" w:cs="Arial"/>
          <w:sz w:val="22"/>
          <w:szCs w:val="22"/>
          <w:lang w:val="en-US"/>
        </w:rPr>
      </w:pPr>
    </w:p>
    <w:p w14:paraId="311A8E5C" w14:textId="77777777" w:rsidR="00A16548" w:rsidRPr="00ED70B7" w:rsidRDefault="00A16548">
      <w:pPr>
        <w:rPr>
          <w:rFonts w:ascii="Arial" w:hAnsi="Arial" w:cs="Arial"/>
          <w:sz w:val="22"/>
          <w:szCs w:val="22"/>
          <w:lang w:val="en-US"/>
        </w:rPr>
      </w:pPr>
      <w:r w:rsidRPr="00ED70B7">
        <w:rPr>
          <w:rFonts w:ascii="Arial" w:hAnsi="Arial" w:cs="Arial"/>
          <w:sz w:val="22"/>
          <w:szCs w:val="22"/>
          <w:lang w:val="en-US"/>
        </w:rPr>
        <w:br w:type="page"/>
      </w:r>
    </w:p>
    <w:p w14:paraId="62D429F9" w14:textId="77777777" w:rsidR="00256CB8" w:rsidRPr="00ED70B7" w:rsidRDefault="00256CB8" w:rsidP="00256CB8">
      <w:pPr>
        <w:pStyle w:val="Heading5"/>
        <w:jc w:val="left"/>
        <w:rPr>
          <w:noProof/>
          <w:sz w:val="22"/>
          <w:szCs w:val="22"/>
          <w:lang w:val="en-US"/>
        </w:rPr>
      </w:pPr>
      <w:r w:rsidRPr="00ED70B7">
        <w:rPr>
          <w:color w:val="560A61"/>
          <w:sz w:val="22"/>
          <w:szCs w:val="22"/>
        </w:rPr>
        <w:lastRenderedPageBreak/>
        <w:t>Person specification</w:t>
      </w:r>
      <w:r w:rsidRPr="00ED70B7">
        <w:rPr>
          <w:noProof/>
          <w:sz w:val="22"/>
          <w:szCs w:val="22"/>
          <w:lang w:val="en-US"/>
        </w:rPr>
        <w:t xml:space="preserve"> </w:t>
      </w:r>
    </w:p>
    <w:p w14:paraId="005B2B66" w14:textId="77777777" w:rsidR="00D2787E" w:rsidRPr="00ED70B7" w:rsidRDefault="00D2787E" w:rsidP="001472AE">
      <w:pPr>
        <w:tabs>
          <w:tab w:val="left" w:pos="-720"/>
        </w:tabs>
        <w:suppressAutoHyphens/>
        <w:spacing w:after="120"/>
        <w:jc w:val="both"/>
        <w:rPr>
          <w:rFonts w:ascii="Arial" w:hAnsi="Arial" w:cs="Arial"/>
          <w:sz w:val="22"/>
          <w:szCs w:val="22"/>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ED70B7" w14:paraId="7516C249" w14:textId="77777777" w:rsidTr="0060507E">
        <w:trPr>
          <w:trHeight w:val="452"/>
        </w:trPr>
        <w:tc>
          <w:tcPr>
            <w:tcW w:w="2030" w:type="dxa"/>
            <w:shd w:val="clear" w:color="auto" w:fill="BFBFBF" w:themeFill="background1" w:themeFillShade="BF"/>
            <w:vAlign w:val="center"/>
          </w:tcPr>
          <w:p w14:paraId="449C97C9" w14:textId="77777777" w:rsidR="004F6210" w:rsidRPr="00ED70B7" w:rsidRDefault="009608EB" w:rsidP="00FC0CCE">
            <w:pPr>
              <w:ind w:firstLine="72"/>
              <w:rPr>
                <w:rFonts w:ascii="Arial" w:eastAsia="Arial Unicode MS" w:hAnsi="Arial" w:cs="Arial"/>
                <w:b/>
                <w:sz w:val="22"/>
                <w:szCs w:val="22"/>
              </w:rPr>
            </w:pPr>
            <w:r w:rsidRPr="00ED70B7">
              <w:rPr>
                <w:rFonts w:ascii="Arial" w:eastAsia="Arial Unicode MS" w:hAnsi="Arial" w:cs="Arial"/>
                <w:b/>
                <w:sz w:val="22"/>
                <w:szCs w:val="22"/>
              </w:rPr>
              <w:t>Criteria</w:t>
            </w:r>
          </w:p>
        </w:tc>
        <w:tc>
          <w:tcPr>
            <w:tcW w:w="4065" w:type="dxa"/>
            <w:shd w:val="clear" w:color="auto" w:fill="BFBFBF" w:themeFill="background1" w:themeFillShade="BF"/>
            <w:vAlign w:val="center"/>
          </w:tcPr>
          <w:p w14:paraId="4677C88C"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Essential</w:t>
            </w:r>
          </w:p>
        </w:tc>
        <w:tc>
          <w:tcPr>
            <w:tcW w:w="4230" w:type="dxa"/>
            <w:shd w:val="clear" w:color="auto" w:fill="BFBFBF" w:themeFill="background1" w:themeFillShade="BF"/>
            <w:vAlign w:val="center"/>
          </w:tcPr>
          <w:p w14:paraId="7C557281"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Desirable</w:t>
            </w:r>
          </w:p>
        </w:tc>
      </w:tr>
      <w:tr w:rsidR="00F532E5" w:rsidRPr="00ED70B7" w14:paraId="0694F8AA" w14:textId="77777777" w:rsidTr="0060507E">
        <w:trPr>
          <w:trHeight w:val="486"/>
        </w:trPr>
        <w:tc>
          <w:tcPr>
            <w:tcW w:w="2030" w:type="dxa"/>
            <w:shd w:val="clear" w:color="auto" w:fill="auto"/>
            <w:vAlign w:val="center"/>
          </w:tcPr>
          <w:p w14:paraId="05285B71" w14:textId="77777777" w:rsidR="004F6210" w:rsidRPr="00ED70B7" w:rsidRDefault="004F6210" w:rsidP="009608EB">
            <w:pPr>
              <w:pStyle w:val="Heading1"/>
              <w:ind w:firstLine="72"/>
              <w:jc w:val="left"/>
              <w:rPr>
                <w:rFonts w:ascii="Arial" w:hAnsi="Arial" w:cs="Arial"/>
                <w:sz w:val="22"/>
                <w:szCs w:val="22"/>
                <w:u w:val="none"/>
              </w:rPr>
            </w:pPr>
            <w:r w:rsidRPr="00ED70B7">
              <w:rPr>
                <w:rFonts w:ascii="Arial" w:hAnsi="Arial" w:cs="Arial"/>
                <w:sz w:val="22"/>
                <w:szCs w:val="22"/>
                <w:u w:val="none"/>
              </w:rPr>
              <w:t>Qualifications</w:t>
            </w:r>
          </w:p>
        </w:tc>
        <w:tc>
          <w:tcPr>
            <w:tcW w:w="4065" w:type="dxa"/>
            <w:shd w:val="clear" w:color="auto" w:fill="auto"/>
          </w:tcPr>
          <w:p w14:paraId="7848A755" w14:textId="77777777" w:rsidR="004B21A0" w:rsidRPr="00ED70B7" w:rsidRDefault="004B21A0" w:rsidP="00082A6D">
            <w:pPr>
              <w:ind w:left="360" w:hanging="345"/>
              <w:rPr>
                <w:rFonts w:ascii="Arial" w:hAnsi="Arial" w:cs="Arial"/>
                <w:sz w:val="22"/>
                <w:szCs w:val="22"/>
                <w:lang w:val="en" w:eastAsia="en-GB"/>
              </w:rPr>
            </w:pPr>
          </w:p>
        </w:tc>
        <w:tc>
          <w:tcPr>
            <w:tcW w:w="4230" w:type="dxa"/>
            <w:shd w:val="clear" w:color="auto" w:fill="auto"/>
          </w:tcPr>
          <w:p w14:paraId="16486B4E" w14:textId="77777777" w:rsidR="003A56FB" w:rsidRPr="00ED70B7" w:rsidRDefault="003A56FB" w:rsidP="00654973">
            <w:pPr>
              <w:pStyle w:val="ListParagraph"/>
              <w:ind w:left="360"/>
              <w:contextualSpacing/>
              <w:rPr>
                <w:rFonts w:ascii="Arial" w:eastAsia="Arial Unicode MS" w:hAnsi="Arial" w:cs="Arial"/>
                <w:sz w:val="22"/>
                <w:szCs w:val="22"/>
              </w:rPr>
            </w:pPr>
          </w:p>
          <w:p w14:paraId="734959E3" w14:textId="77777777" w:rsidR="004B21A0" w:rsidRPr="00ED70B7" w:rsidRDefault="004B21A0" w:rsidP="00FC0CCE">
            <w:pPr>
              <w:ind w:left="266"/>
              <w:rPr>
                <w:rFonts w:ascii="Arial" w:eastAsia="Arial Unicode MS" w:hAnsi="Arial" w:cs="Arial"/>
                <w:sz w:val="22"/>
                <w:szCs w:val="22"/>
              </w:rPr>
            </w:pPr>
          </w:p>
          <w:p w14:paraId="600A4F66" w14:textId="77777777" w:rsidR="004F6210" w:rsidRPr="00ED70B7" w:rsidRDefault="004F6210" w:rsidP="004B21A0">
            <w:pPr>
              <w:rPr>
                <w:rFonts w:ascii="Arial" w:eastAsia="Arial Unicode MS" w:hAnsi="Arial" w:cs="Arial"/>
                <w:sz w:val="22"/>
                <w:szCs w:val="22"/>
              </w:rPr>
            </w:pPr>
          </w:p>
        </w:tc>
      </w:tr>
      <w:tr w:rsidR="00F532E5" w:rsidRPr="00ED70B7" w14:paraId="7E10D083" w14:textId="77777777" w:rsidTr="0060507E">
        <w:trPr>
          <w:trHeight w:val="1096"/>
        </w:trPr>
        <w:tc>
          <w:tcPr>
            <w:tcW w:w="2030" w:type="dxa"/>
            <w:shd w:val="clear" w:color="auto" w:fill="auto"/>
            <w:vAlign w:val="center"/>
          </w:tcPr>
          <w:p w14:paraId="1C1447DC" w14:textId="77777777" w:rsidR="004F6210" w:rsidRPr="00ED70B7" w:rsidRDefault="004F6210" w:rsidP="00AF759D">
            <w:pPr>
              <w:pStyle w:val="Heading1"/>
              <w:ind w:firstLine="72"/>
              <w:jc w:val="left"/>
              <w:rPr>
                <w:rFonts w:ascii="Arial" w:hAnsi="Arial" w:cs="Arial"/>
                <w:sz w:val="22"/>
                <w:szCs w:val="22"/>
                <w:u w:val="none"/>
              </w:rPr>
            </w:pPr>
            <w:r w:rsidRPr="00ED70B7">
              <w:rPr>
                <w:rFonts w:ascii="Arial" w:hAnsi="Arial" w:cs="Arial"/>
                <w:sz w:val="22"/>
                <w:szCs w:val="22"/>
                <w:u w:val="none"/>
              </w:rPr>
              <w:t>Experience</w:t>
            </w:r>
          </w:p>
        </w:tc>
        <w:tc>
          <w:tcPr>
            <w:tcW w:w="4065" w:type="dxa"/>
            <w:shd w:val="clear" w:color="auto" w:fill="auto"/>
          </w:tcPr>
          <w:p w14:paraId="51157BF1" w14:textId="77777777" w:rsidR="00082A6D" w:rsidRDefault="00082A6D" w:rsidP="00ED70B7">
            <w:pPr>
              <w:numPr>
                <w:ilvl w:val="0"/>
                <w:numId w:val="2"/>
              </w:numPr>
              <w:rPr>
                <w:rFonts w:ascii="Arial" w:eastAsia="Arial Unicode MS" w:hAnsi="Arial" w:cs="Arial"/>
                <w:sz w:val="22"/>
                <w:szCs w:val="22"/>
              </w:rPr>
            </w:pPr>
            <w:r>
              <w:rPr>
                <w:rFonts w:ascii="Arial" w:eastAsia="Arial Unicode MS" w:hAnsi="Arial" w:cs="Arial"/>
                <w:sz w:val="22"/>
                <w:szCs w:val="22"/>
              </w:rPr>
              <w:t>Experience working within a post offer role within an agency or in house rec</w:t>
            </w:r>
            <w:r w:rsidR="00654973">
              <w:rPr>
                <w:rFonts w:ascii="Arial" w:eastAsia="Arial Unicode MS" w:hAnsi="Arial" w:cs="Arial"/>
                <w:sz w:val="22"/>
                <w:szCs w:val="22"/>
              </w:rPr>
              <w:t>ruitment team</w:t>
            </w:r>
          </w:p>
          <w:p w14:paraId="4040AF28" w14:textId="77777777" w:rsidR="00082A6D" w:rsidRPr="00082A6D" w:rsidRDefault="00082A6D" w:rsidP="00ED70B7">
            <w:pPr>
              <w:numPr>
                <w:ilvl w:val="0"/>
                <w:numId w:val="2"/>
              </w:numPr>
              <w:rPr>
                <w:rFonts w:ascii="Arial" w:hAnsi="Arial" w:cs="Arial"/>
                <w:sz w:val="22"/>
                <w:szCs w:val="22"/>
                <w:lang w:val="en" w:eastAsia="en-GB"/>
              </w:rPr>
            </w:pPr>
            <w:r>
              <w:rPr>
                <w:rFonts w:ascii="Arial" w:eastAsia="Arial Unicode MS" w:hAnsi="Arial" w:cs="Arial"/>
                <w:sz w:val="22"/>
                <w:szCs w:val="22"/>
              </w:rPr>
              <w:t xml:space="preserve">Understanding of right to work and DBS processing </w:t>
            </w:r>
          </w:p>
          <w:p w14:paraId="0C8C6CDF" w14:textId="77777777" w:rsidR="004F6210" w:rsidRPr="00ED70B7" w:rsidRDefault="00654973" w:rsidP="00ED70B7">
            <w:pPr>
              <w:numPr>
                <w:ilvl w:val="0"/>
                <w:numId w:val="2"/>
              </w:numPr>
              <w:rPr>
                <w:rFonts w:ascii="Arial" w:hAnsi="Arial" w:cs="Arial"/>
                <w:sz w:val="22"/>
                <w:szCs w:val="22"/>
                <w:lang w:val="en" w:eastAsia="en-GB"/>
              </w:rPr>
            </w:pPr>
            <w:r>
              <w:rPr>
                <w:rFonts w:ascii="Arial" w:hAnsi="Arial" w:cs="Arial"/>
                <w:sz w:val="22"/>
                <w:szCs w:val="22"/>
                <w:lang w:val="en" w:eastAsia="en-GB"/>
              </w:rPr>
              <w:t>Experience working in a fast paced environment</w:t>
            </w:r>
          </w:p>
        </w:tc>
        <w:tc>
          <w:tcPr>
            <w:tcW w:w="4230" w:type="dxa"/>
            <w:shd w:val="clear" w:color="auto" w:fill="auto"/>
          </w:tcPr>
          <w:p w14:paraId="02396A9A" w14:textId="77777777" w:rsidR="004F6210" w:rsidRPr="00654973" w:rsidRDefault="00ED70B7" w:rsidP="00654973">
            <w:pPr>
              <w:numPr>
                <w:ilvl w:val="0"/>
                <w:numId w:val="2"/>
              </w:numPr>
              <w:spacing w:before="60" w:after="60"/>
              <w:rPr>
                <w:rFonts w:ascii="Arial" w:hAnsi="Arial" w:cs="Arial"/>
                <w:sz w:val="22"/>
                <w:szCs w:val="22"/>
                <w:lang w:val="en" w:eastAsia="en-GB"/>
              </w:rPr>
            </w:pPr>
            <w:r w:rsidRPr="00ED70B7">
              <w:rPr>
                <w:rFonts w:ascii="Arial" w:eastAsia="Arial Unicode MS" w:hAnsi="Arial" w:cs="Arial"/>
                <w:sz w:val="22"/>
                <w:szCs w:val="22"/>
              </w:rPr>
              <w:t xml:space="preserve">Experience of working in an in-house </w:t>
            </w:r>
            <w:r w:rsidR="00654973">
              <w:rPr>
                <w:rFonts w:ascii="Arial" w:eastAsia="Arial Unicode MS" w:hAnsi="Arial" w:cs="Arial"/>
                <w:sz w:val="22"/>
                <w:szCs w:val="22"/>
              </w:rPr>
              <w:t>post offer role</w:t>
            </w:r>
          </w:p>
          <w:p w14:paraId="6FBB4346" w14:textId="77777777" w:rsidR="00654973" w:rsidRPr="00ED70B7" w:rsidRDefault="00654973" w:rsidP="00654973">
            <w:pPr>
              <w:numPr>
                <w:ilvl w:val="0"/>
                <w:numId w:val="2"/>
              </w:numPr>
              <w:spacing w:before="60" w:after="60"/>
              <w:rPr>
                <w:rFonts w:ascii="Arial" w:hAnsi="Arial" w:cs="Arial"/>
                <w:sz w:val="22"/>
                <w:szCs w:val="22"/>
                <w:lang w:val="en" w:eastAsia="en-GB"/>
              </w:rPr>
            </w:pPr>
            <w:r>
              <w:rPr>
                <w:rFonts w:ascii="Arial" w:eastAsia="Arial Unicode MS" w:hAnsi="Arial" w:cs="Arial"/>
                <w:sz w:val="22"/>
                <w:szCs w:val="22"/>
              </w:rPr>
              <w:t xml:space="preserve">Experience using an ATS </w:t>
            </w:r>
          </w:p>
        </w:tc>
      </w:tr>
      <w:tr w:rsidR="001472AE" w:rsidRPr="00ED70B7" w14:paraId="02569BE7" w14:textId="77777777" w:rsidTr="0060507E">
        <w:trPr>
          <w:trHeight w:val="1041"/>
        </w:trPr>
        <w:tc>
          <w:tcPr>
            <w:tcW w:w="2030" w:type="dxa"/>
            <w:shd w:val="clear" w:color="auto" w:fill="auto"/>
            <w:vAlign w:val="center"/>
          </w:tcPr>
          <w:p w14:paraId="661C1AB6" w14:textId="77777777" w:rsidR="004F6210" w:rsidRPr="00ED70B7" w:rsidRDefault="004F6210" w:rsidP="00AF759D">
            <w:pPr>
              <w:rPr>
                <w:rFonts w:ascii="Arial" w:eastAsia="Arial Unicode MS" w:hAnsi="Arial" w:cs="Arial"/>
                <w:b/>
                <w:bCs/>
                <w:sz w:val="22"/>
                <w:szCs w:val="22"/>
              </w:rPr>
            </w:pPr>
            <w:r w:rsidRPr="00ED70B7">
              <w:rPr>
                <w:rFonts w:ascii="Arial" w:eastAsia="Arial Unicode MS" w:hAnsi="Arial" w:cs="Arial"/>
                <w:b/>
                <w:bCs/>
                <w:sz w:val="22"/>
                <w:szCs w:val="22"/>
              </w:rPr>
              <w:t>Technical Skills</w:t>
            </w:r>
          </w:p>
        </w:tc>
        <w:tc>
          <w:tcPr>
            <w:tcW w:w="4065" w:type="dxa"/>
            <w:shd w:val="clear" w:color="auto" w:fill="auto"/>
          </w:tcPr>
          <w:p w14:paraId="5F39B253" w14:textId="77777777" w:rsidR="00ED70B7" w:rsidRPr="00ED70B7" w:rsidRDefault="00ED70B7" w:rsidP="00ED70B7">
            <w:pPr>
              <w:pStyle w:val="ListParagraph"/>
              <w:numPr>
                <w:ilvl w:val="0"/>
                <w:numId w:val="1"/>
              </w:numPr>
              <w:contextualSpacing/>
              <w:rPr>
                <w:rFonts w:ascii="Arial" w:eastAsia="Arial Unicode MS" w:hAnsi="Arial" w:cs="Arial"/>
                <w:sz w:val="22"/>
                <w:szCs w:val="22"/>
              </w:rPr>
            </w:pPr>
            <w:r w:rsidRPr="00ED70B7">
              <w:rPr>
                <w:rFonts w:ascii="Arial" w:eastAsia="Arial Unicode MS" w:hAnsi="Arial" w:cs="Arial"/>
                <w:sz w:val="22"/>
                <w:szCs w:val="22"/>
              </w:rPr>
              <w:t>C</w:t>
            </w:r>
            <w:r w:rsidR="00654973">
              <w:rPr>
                <w:rFonts w:ascii="Arial" w:eastAsia="Arial Unicode MS" w:hAnsi="Arial" w:cs="Arial"/>
                <w:sz w:val="22"/>
                <w:szCs w:val="22"/>
              </w:rPr>
              <w:t>ompetent with Microsoft Office p</w:t>
            </w:r>
            <w:r w:rsidRPr="00ED70B7">
              <w:rPr>
                <w:rFonts w:ascii="Arial" w:eastAsia="Arial Unicode MS" w:hAnsi="Arial" w:cs="Arial"/>
                <w:sz w:val="22"/>
                <w:szCs w:val="22"/>
              </w:rPr>
              <w:t>ackages</w:t>
            </w:r>
          </w:p>
          <w:p w14:paraId="437AFDCF" w14:textId="77777777" w:rsidR="00ED70B7" w:rsidRPr="00ED70B7" w:rsidRDefault="00ED70B7" w:rsidP="00ED70B7">
            <w:pPr>
              <w:pStyle w:val="ListParagraph"/>
              <w:numPr>
                <w:ilvl w:val="0"/>
                <w:numId w:val="1"/>
              </w:numPr>
              <w:contextualSpacing/>
              <w:rPr>
                <w:rFonts w:ascii="Arial" w:hAnsi="Arial" w:cs="Arial"/>
                <w:sz w:val="22"/>
                <w:szCs w:val="22"/>
              </w:rPr>
            </w:pPr>
            <w:r w:rsidRPr="00ED70B7">
              <w:rPr>
                <w:rFonts w:ascii="Arial" w:hAnsi="Arial" w:cs="Arial"/>
                <w:sz w:val="22"/>
                <w:szCs w:val="22"/>
              </w:rPr>
              <w:t>Excellent communication skills both written and verbal</w:t>
            </w:r>
          </w:p>
          <w:p w14:paraId="6067B800" w14:textId="77777777" w:rsidR="00B567E1" w:rsidRPr="00ED70B7" w:rsidRDefault="00B567E1" w:rsidP="00654973">
            <w:pPr>
              <w:ind w:left="360"/>
              <w:rPr>
                <w:rFonts w:ascii="Arial" w:hAnsi="Arial" w:cs="Arial"/>
                <w:sz w:val="22"/>
                <w:szCs w:val="22"/>
                <w:lang w:val="en" w:eastAsia="en-GB"/>
              </w:rPr>
            </w:pPr>
          </w:p>
        </w:tc>
        <w:tc>
          <w:tcPr>
            <w:tcW w:w="4230" w:type="dxa"/>
            <w:shd w:val="clear" w:color="auto" w:fill="auto"/>
          </w:tcPr>
          <w:p w14:paraId="060AD4FC" w14:textId="77777777" w:rsidR="00ED70B7" w:rsidRPr="00ED70B7" w:rsidRDefault="00ED70B7" w:rsidP="00ED70B7">
            <w:pPr>
              <w:pStyle w:val="ListParagraph"/>
              <w:numPr>
                <w:ilvl w:val="0"/>
                <w:numId w:val="1"/>
              </w:numPr>
              <w:rPr>
                <w:rFonts w:ascii="Arial" w:eastAsia="Arial Unicode MS" w:hAnsi="Arial" w:cs="Arial"/>
                <w:sz w:val="22"/>
                <w:szCs w:val="22"/>
              </w:rPr>
            </w:pPr>
            <w:r w:rsidRPr="00ED70B7">
              <w:rPr>
                <w:rFonts w:ascii="Arial" w:eastAsia="Arial Unicode MS" w:hAnsi="Arial" w:cs="Arial"/>
                <w:sz w:val="22"/>
                <w:szCs w:val="22"/>
              </w:rPr>
              <w:t>An understanding of visa requirements for foreign national employees</w:t>
            </w:r>
          </w:p>
          <w:p w14:paraId="68997A1F" w14:textId="77777777" w:rsidR="003A56FB" w:rsidRDefault="00ED70B7" w:rsidP="00ED70B7">
            <w:pPr>
              <w:pStyle w:val="Header"/>
              <w:numPr>
                <w:ilvl w:val="0"/>
                <w:numId w:val="1"/>
              </w:numPr>
              <w:tabs>
                <w:tab w:val="clear" w:pos="4153"/>
                <w:tab w:val="clear" w:pos="8306"/>
              </w:tabs>
              <w:spacing w:before="60" w:after="60"/>
              <w:rPr>
                <w:rFonts w:ascii="Arial" w:eastAsia="Arial Unicode MS" w:hAnsi="Arial" w:cs="Arial"/>
                <w:sz w:val="22"/>
                <w:szCs w:val="22"/>
              </w:rPr>
            </w:pPr>
            <w:r w:rsidRPr="00ED70B7">
              <w:rPr>
                <w:rFonts w:ascii="Arial" w:eastAsia="Arial Unicode MS" w:hAnsi="Arial" w:cs="Arial"/>
                <w:sz w:val="22"/>
                <w:szCs w:val="22"/>
              </w:rPr>
              <w:t>A basic understanding of employment law</w:t>
            </w:r>
          </w:p>
          <w:p w14:paraId="62EEE867" w14:textId="77777777" w:rsidR="00654973" w:rsidRPr="00ED70B7" w:rsidRDefault="00654973" w:rsidP="00654973">
            <w:pPr>
              <w:pStyle w:val="Header"/>
              <w:tabs>
                <w:tab w:val="clear" w:pos="4153"/>
                <w:tab w:val="clear" w:pos="8306"/>
              </w:tabs>
              <w:spacing w:before="60" w:after="60"/>
              <w:rPr>
                <w:rFonts w:ascii="Arial" w:eastAsia="Arial Unicode MS" w:hAnsi="Arial" w:cs="Arial"/>
                <w:sz w:val="22"/>
                <w:szCs w:val="22"/>
              </w:rPr>
            </w:pPr>
          </w:p>
        </w:tc>
      </w:tr>
      <w:tr w:rsidR="001472AE" w:rsidRPr="00ED70B7" w14:paraId="0260C0D9" w14:textId="77777777" w:rsidTr="0060507E">
        <w:trPr>
          <w:trHeight w:val="1608"/>
        </w:trPr>
        <w:tc>
          <w:tcPr>
            <w:tcW w:w="2030" w:type="dxa"/>
            <w:shd w:val="clear" w:color="auto" w:fill="auto"/>
            <w:vAlign w:val="center"/>
          </w:tcPr>
          <w:p w14:paraId="4FA79049" w14:textId="77777777" w:rsidR="004F6210" w:rsidRPr="00ED70B7" w:rsidRDefault="004F6210" w:rsidP="00AF759D">
            <w:pPr>
              <w:rPr>
                <w:rFonts w:ascii="Arial" w:hAnsi="Arial" w:cs="Arial"/>
                <w:b/>
                <w:sz w:val="22"/>
                <w:szCs w:val="22"/>
              </w:rPr>
            </w:pPr>
            <w:r w:rsidRPr="00ED70B7">
              <w:rPr>
                <w:rFonts w:ascii="Arial" w:hAnsi="Arial" w:cs="Arial"/>
                <w:b/>
                <w:sz w:val="22"/>
                <w:szCs w:val="22"/>
              </w:rPr>
              <w:t>Personal Qualities</w:t>
            </w:r>
          </w:p>
          <w:p w14:paraId="6A57102B" w14:textId="77777777" w:rsidR="004F6210" w:rsidRPr="00ED70B7" w:rsidRDefault="004F6210" w:rsidP="00FC0CCE">
            <w:pPr>
              <w:jc w:val="center"/>
              <w:rPr>
                <w:rFonts w:ascii="Arial" w:hAnsi="Arial" w:cs="Arial"/>
                <w:b/>
                <w:sz w:val="22"/>
                <w:szCs w:val="22"/>
              </w:rPr>
            </w:pPr>
          </w:p>
        </w:tc>
        <w:tc>
          <w:tcPr>
            <w:tcW w:w="4065" w:type="dxa"/>
            <w:shd w:val="clear" w:color="auto" w:fill="auto"/>
          </w:tcPr>
          <w:p w14:paraId="291435B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Ability to interact with individuals at all levels and demonstrate the highest degree of integrity in handling sensitive and confidential information</w:t>
            </w:r>
          </w:p>
          <w:p w14:paraId="075C6247"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Attention to detail and passion for providing great service</w:t>
            </w:r>
          </w:p>
          <w:p w14:paraId="7E33004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Ability to show initiative </w:t>
            </w:r>
          </w:p>
          <w:p w14:paraId="059D9BE1"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Shares ideas with others </w:t>
            </w:r>
          </w:p>
          <w:p w14:paraId="0A71A756"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Keen to learn and improve own performance </w:t>
            </w:r>
          </w:p>
          <w:p w14:paraId="452D423E"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Committed to communicate with customers to understand their needs </w:t>
            </w:r>
          </w:p>
          <w:p w14:paraId="7453209C"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Will go the extra mile to help fulfil customers needs </w:t>
            </w:r>
          </w:p>
          <w:p w14:paraId="3416E394"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Has a ‘can-do’ </w:t>
            </w:r>
            <w:r w:rsidR="00654973">
              <w:rPr>
                <w:rFonts w:ascii="Arial" w:hAnsi="Arial" w:cs="Arial"/>
                <w:sz w:val="22"/>
                <w:szCs w:val="22"/>
              </w:rPr>
              <w:t>approach</w:t>
            </w:r>
            <w:r w:rsidRPr="00ED70B7">
              <w:rPr>
                <w:rFonts w:ascii="Arial" w:hAnsi="Arial" w:cs="Arial"/>
                <w:sz w:val="22"/>
                <w:szCs w:val="22"/>
              </w:rPr>
              <w:t xml:space="preserve"> to work</w:t>
            </w:r>
          </w:p>
          <w:p w14:paraId="6D25759C" w14:textId="77777777" w:rsidR="00B567E1" w:rsidRPr="00ED70B7" w:rsidRDefault="00ED70B7" w:rsidP="00ED70B7">
            <w:pPr>
              <w:numPr>
                <w:ilvl w:val="0"/>
                <w:numId w:val="1"/>
              </w:numPr>
              <w:rPr>
                <w:rFonts w:ascii="Arial" w:hAnsi="Arial" w:cs="Arial"/>
                <w:sz w:val="22"/>
                <w:szCs w:val="22"/>
              </w:rPr>
            </w:pPr>
            <w:r w:rsidRPr="00ED70B7">
              <w:rPr>
                <w:rFonts w:ascii="Arial" w:hAnsi="Arial" w:cs="Arial"/>
                <w:sz w:val="22"/>
                <w:szCs w:val="22"/>
              </w:rPr>
              <w:t>Enjoys working effectively as part of a team</w:t>
            </w:r>
          </w:p>
        </w:tc>
        <w:tc>
          <w:tcPr>
            <w:tcW w:w="4230" w:type="dxa"/>
            <w:shd w:val="clear" w:color="auto" w:fill="auto"/>
          </w:tcPr>
          <w:p w14:paraId="511DE180" w14:textId="77777777" w:rsidR="004F6210" w:rsidRPr="00ED70B7" w:rsidRDefault="004F6210" w:rsidP="003A56FB">
            <w:pPr>
              <w:spacing w:before="60" w:after="60"/>
              <w:ind w:left="357"/>
              <w:rPr>
                <w:rFonts w:ascii="Arial" w:hAnsi="Arial" w:cs="Arial"/>
                <w:sz w:val="22"/>
                <w:szCs w:val="22"/>
                <w:lang w:val="en" w:eastAsia="en-GB"/>
              </w:rPr>
            </w:pPr>
          </w:p>
        </w:tc>
      </w:tr>
    </w:tbl>
    <w:p w14:paraId="54D2F409" w14:textId="77777777" w:rsidR="00D2787E" w:rsidRPr="00ED70B7" w:rsidRDefault="00D2787E" w:rsidP="00D2787E">
      <w:pPr>
        <w:tabs>
          <w:tab w:val="left" w:pos="-720"/>
        </w:tabs>
        <w:suppressAutoHyphens/>
        <w:jc w:val="both"/>
        <w:rPr>
          <w:rFonts w:ascii="Arial" w:hAnsi="Arial" w:cs="Arial"/>
          <w:sz w:val="22"/>
          <w:szCs w:val="22"/>
          <w:lang w:val="en-US"/>
        </w:rPr>
      </w:pPr>
    </w:p>
    <w:p w14:paraId="3BE8E7BF" w14:textId="77777777" w:rsidR="00D2787E" w:rsidRPr="00ED70B7" w:rsidRDefault="00D2787E" w:rsidP="00D2787E">
      <w:pPr>
        <w:tabs>
          <w:tab w:val="left" w:pos="-720"/>
        </w:tabs>
        <w:suppressAutoHyphens/>
        <w:jc w:val="both"/>
        <w:rPr>
          <w:rFonts w:ascii="Arial" w:hAnsi="Arial" w:cs="Arial"/>
          <w:sz w:val="22"/>
          <w:szCs w:val="22"/>
          <w:lang w:val="en-US"/>
        </w:rPr>
      </w:pPr>
    </w:p>
    <w:p w14:paraId="710F5922" w14:textId="77777777" w:rsidR="006C1502" w:rsidRPr="00ED70B7" w:rsidRDefault="006C1502" w:rsidP="006C1502">
      <w:pPr>
        <w:rPr>
          <w:rFonts w:ascii="Arial" w:hAnsi="Arial" w:cs="Arial"/>
          <w:sz w:val="22"/>
          <w:szCs w:val="22"/>
          <w:lang w:val="en-US"/>
        </w:rPr>
      </w:pPr>
    </w:p>
    <w:p w14:paraId="74DB69E1" w14:textId="77777777" w:rsidR="00ED70B7" w:rsidRPr="00ED70B7" w:rsidRDefault="00ED70B7">
      <w:pPr>
        <w:rPr>
          <w:rFonts w:ascii="Arial" w:hAnsi="Arial" w:cs="Arial"/>
          <w:sz w:val="22"/>
          <w:szCs w:val="22"/>
          <w:lang w:val="en-US"/>
        </w:rPr>
      </w:pPr>
    </w:p>
    <w:sectPr w:rsidR="00ED70B7" w:rsidRPr="00ED70B7"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3D65" w14:textId="77777777" w:rsidR="00F177FF" w:rsidRDefault="00F177FF">
      <w:r>
        <w:separator/>
      </w:r>
    </w:p>
  </w:endnote>
  <w:endnote w:type="continuationSeparator" w:id="0">
    <w:p w14:paraId="33A68C49" w14:textId="77777777" w:rsidR="00F177FF" w:rsidRDefault="00F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004" w14:textId="77777777" w:rsidR="00505A3E" w:rsidRPr="00E0485D" w:rsidRDefault="009C610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Template </w:t>
    </w:r>
    <w:r w:rsidR="003A56FB">
      <w:rPr>
        <w:rFonts w:ascii="Arial" w:hAnsi="Arial" w:cs="Arial"/>
        <w:sz w:val="16"/>
        <w:szCs w:val="16"/>
      </w:rPr>
      <w:t xml:space="preserve"> 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043" w14:textId="77777777"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7BFB88CB"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E615" w14:textId="77777777" w:rsidR="00F177FF" w:rsidRDefault="00F177FF">
      <w:r>
        <w:separator/>
      </w:r>
    </w:p>
  </w:footnote>
  <w:footnote w:type="continuationSeparator" w:id="0">
    <w:p w14:paraId="40105E6F" w14:textId="77777777" w:rsidR="00F177FF" w:rsidRDefault="00F1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E0D" w14:textId="77777777" w:rsidR="00505A3E" w:rsidRPr="000C5A9A" w:rsidRDefault="00505A3E" w:rsidP="00CB6797">
    <w:pPr>
      <w:jc w:val="right"/>
      <w:rPr>
        <w:rFonts w:ascii="Arial" w:hAnsi="Arial" w:cs="Arial"/>
      </w:rPr>
    </w:pPr>
  </w:p>
  <w:p w14:paraId="775AF9D5"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A65D"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1B2F2B0C" wp14:editId="7B931970">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6A20F16"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229758B" w14:textId="77777777" w:rsidR="00505A3E" w:rsidRPr="009E0E97" w:rsidRDefault="00505A3E" w:rsidP="009E0E97"/>
  <w:p w14:paraId="5B8F11F6"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91BD5"/>
    <w:multiLevelType w:val="multilevel"/>
    <w:tmpl w:val="42C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0B5D"/>
    <w:multiLevelType w:val="hybridMultilevel"/>
    <w:tmpl w:val="214A63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9D5B69"/>
    <w:multiLevelType w:val="hybridMultilevel"/>
    <w:tmpl w:val="25CA40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7"/>
  </w:num>
  <w:num w:numId="3">
    <w:abstractNumId w:val="4"/>
  </w:num>
  <w:num w:numId="4">
    <w:abstractNumId w:val="8"/>
  </w:num>
  <w:num w:numId="5">
    <w:abstractNumId w:val="11"/>
  </w:num>
  <w:num w:numId="6">
    <w:abstractNumId w:val="16"/>
  </w:num>
  <w:num w:numId="7">
    <w:abstractNumId w:val="22"/>
  </w:num>
  <w:num w:numId="8">
    <w:abstractNumId w:val="9"/>
  </w:num>
  <w:num w:numId="9">
    <w:abstractNumId w:val="20"/>
  </w:num>
  <w:num w:numId="10">
    <w:abstractNumId w:val="10"/>
  </w:num>
  <w:num w:numId="11">
    <w:abstractNumId w:val="15"/>
  </w:num>
  <w:num w:numId="12">
    <w:abstractNumId w:val="5"/>
  </w:num>
  <w:num w:numId="13">
    <w:abstractNumId w:val="24"/>
  </w:num>
  <w:num w:numId="14">
    <w:abstractNumId w:val="1"/>
  </w:num>
  <w:num w:numId="15">
    <w:abstractNumId w:val="3"/>
  </w:num>
  <w:num w:numId="16">
    <w:abstractNumId w:val="21"/>
  </w:num>
  <w:num w:numId="17">
    <w:abstractNumId w:val="12"/>
  </w:num>
  <w:num w:numId="18">
    <w:abstractNumId w:val="18"/>
  </w:num>
  <w:num w:numId="19">
    <w:abstractNumId w:val="0"/>
  </w:num>
  <w:num w:numId="20">
    <w:abstractNumId w:val="6"/>
  </w:num>
  <w:num w:numId="21">
    <w:abstractNumId w:val="14"/>
  </w:num>
  <w:num w:numId="22">
    <w:abstractNumId w:val="2"/>
  </w:num>
  <w:num w:numId="23">
    <w:abstractNumId w:val="23"/>
  </w:num>
  <w:num w:numId="24">
    <w:abstractNumId w:val="19"/>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82A6D"/>
    <w:rsid w:val="000B6F18"/>
    <w:rsid w:val="000C0469"/>
    <w:rsid w:val="000C5A9A"/>
    <w:rsid w:val="000C6E86"/>
    <w:rsid w:val="000D77A5"/>
    <w:rsid w:val="000F1DEE"/>
    <w:rsid w:val="0012268C"/>
    <w:rsid w:val="00131078"/>
    <w:rsid w:val="00133416"/>
    <w:rsid w:val="00145D13"/>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3E7EEC"/>
    <w:rsid w:val="00403F05"/>
    <w:rsid w:val="00421297"/>
    <w:rsid w:val="00431063"/>
    <w:rsid w:val="00431ED0"/>
    <w:rsid w:val="00445606"/>
    <w:rsid w:val="00446302"/>
    <w:rsid w:val="00454844"/>
    <w:rsid w:val="004548CD"/>
    <w:rsid w:val="00466961"/>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33136"/>
    <w:rsid w:val="006539DD"/>
    <w:rsid w:val="00654973"/>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3BF9"/>
    <w:rsid w:val="00B567E1"/>
    <w:rsid w:val="00B732FB"/>
    <w:rsid w:val="00B963D3"/>
    <w:rsid w:val="00BA36AD"/>
    <w:rsid w:val="00BA3CB2"/>
    <w:rsid w:val="00BA46CD"/>
    <w:rsid w:val="00BC7E2F"/>
    <w:rsid w:val="00C273CE"/>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D70B7"/>
    <w:rsid w:val="00EF1788"/>
    <w:rsid w:val="00EF2387"/>
    <w:rsid w:val="00F177FF"/>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7F8EC"/>
  <w15:docId w15:val="{AF9994D9-81A4-439B-875A-56CFD85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C17B-65CC-42C5-B118-5EBED72E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3</cp:revision>
  <cp:lastPrinted>2018-10-16T08:31:00Z</cp:lastPrinted>
  <dcterms:created xsi:type="dcterms:W3CDTF">2021-07-22T10:38:00Z</dcterms:created>
  <dcterms:modified xsi:type="dcterms:W3CDTF">2021-07-22T10:38:00Z</dcterms:modified>
</cp:coreProperties>
</file>