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630B" w14:textId="77777777" w:rsidR="00F10903" w:rsidRPr="00A64E90" w:rsidRDefault="00F10903" w:rsidP="00A64E90">
      <w:pPr>
        <w:jc w:val="cente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58"/>
      </w:tblGrid>
      <w:tr w:rsidR="00A64E90" w:rsidRPr="0098417F" w14:paraId="34B8222B" w14:textId="77777777" w:rsidTr="0098417F">
        <w:tc>
          <w:tcPr>
            <w:tcW w:w="1951" w:type="dxa"/>
            <w:shd w:val="clear" w:color="auto" w:fill="auto"/>
          </w:tcPr>
          <w:p w14:paraId="3833824D" w14:textId="77777777" w:rsidR="00A64E90" w:rsidRPr="0098417F" w:rsidRDefault="00A64E90" w:rsidP="00A64E90">
            <w:pPr>
              <w:rPr>
                <w:rFonts w:ascii="Calibri" w:hAnsi="Calibri" w:cs="Calibri"/>
                <w:b/>
                <w:bCs/>
                <w:color w:val="7030A0"/>
                <w:sz w:val="20"/>
                <w:szCs w:val="20"/>
              </w:rPr>
            </w:pPr>
            <w:r w:rsidRPr="0098417F">
              <w:rPr>
                <w:rFonts w:ascii="Calibri" w:hAnsi="Calibri" w:cs="Calibri"/>
                <w:b/>
                <w:bCs/>
                <w:color w:val="7030A0"/>
                <w:sz w:val="20"/>
                <w:szCs w:val="20"/>
              </w:rPr>
              <w:t>Job Title:</w:t>
            </w:r>
          </w:p>
        </w:tc>
        <w:tc>
          <w:tcPr>
            <w:tcW w:w="6958" w:type="dxa"/>
            <w:shd w:val="clear" w:color="auto" w:fill="auto"/>
          </w:tcPr>
          <w:p w14:paraId="2B1A8DA1" w14:textId="77777777" w:rsidR="00A64E90" w:rsidRPr="0098417F" w:rsidRDefault="00A64E90" w:rsidP="00A64E90">
            <w:pPr>
              <w:rPr>
                <w:rFonts w:ascii="Calibri" w:hAnsi="Calibri" w:cs="Calibri"/>
                <w:b/>
                <w:bCs/>
                <w:sz w:val="20"/>
                <w:szCs w:val="20"/>
              </w:rPr>
            </w:pPr>
            <w:r w:rsidRPr="0098417F">
              <w:rPr>
                <w:rFonts w:ascii="Calibri" w:hAnsi="Calibri" w:cs="Calibri"/>
                <w:b/>
                <w:bCs/>
                <w:sz w:val="20"/>
                <w:szCs w:val="20"/>
              </w:rPr>
              <w:t>Care Support Advisor</w:t>
            </w:r>
          </w:p>
        </w:tc>
      </w:tr>
      <w:tr w:rsidR="00A64E90" w:rsidRPr="0098417F" w14:paraId="10D81DCF" w14:textId="77777777" w:rsidTr="0098417F">
        <w:tc>
          <w:tcPr>
            <w:tcW w:w="1951" w:type="dxa"/>
            <w:shd w:val="clear" w:color="auto" w:fill="auto"/>
          </w:tcPr>
          <w:p w14:paraId="1703ACCE" w14:textId="77777777" w:rsidR="00A64E90" w:rsidRPr="0098417F" w:rsidRDefault="00A64E90" w:rsidP="00A64E90">
            <w:pPr>
              <w:rPr>
                <w:rFonts w:ascii="Calibri" w:hAnsi="Calibri" w:cs="Calibri"/>
                <w:b/>
                <w:bCs/>
                <w:color w:val="7030A0"/>
                <w:sz w:val="20"/>
                <w:szCs w:val="20"/>
              </w:rPr>
            </w:pPr>
            <w:r w:rsidRPr="0098417F">
              <w:rPr>
                <w:rFonts w:ascii="Calibri" w:hAnsi="Calibri" w:cs="Calibri"/>
                <w:b/>
                <w:bCs/>
                <w:color w:val="7030A0"/>
                <w:sz w:val="20"/>
                <w:szCs w:val="20"/>
              </w:rPr>
              <w:t>Responsible To:</w:t>
            </w:r>
          </w:p>
        </w:tc>
        <w:tc>
          <w:tcPr>
            <w:tcW w:w="6958" w:type="dxa"/>
            <w:shd w:val="clear" w:color="auto" w:fill="auto"/>
          </w:tcPr>
          <w:p w14:paraId="030924DE" w14:textId="77777777" w:rsidR="00A64E90" w:rsidRPr="0098417F" w:rsidRDefault="00A64E90" w:rsidP="00A64E90">
            <w:pPr>
              <w:rPr>
                <w:rFonts w:ascii="Calibri" w:hAnsi="Calibri" w:cs="Calibri"/>
                <w:b/>
                <w:bCs/>
                <w:sz w:val="20"/>
                <w:szCs w:val="20"/>
              </w:rPr>
            </w:pPr>
            <w:r w:rsidRPr="0098417F">
              <w:rPr>
                <w:rFonts w:ascii="Calibri" w:hAnsi="Calibri" w:cs="Calibri"/>
                <w:b/>
                <w:bCs/>
                <w:sz w:val="20"/>
                <w:szCs w:val="20"/>
              </w:rPr>
              <w:t xml:space="preserve">Care Support Team Leader </w:t>
            </w:r>
          </w:p>
        </w:tc>
      </w:tr>
      <w:tr w:rsidR="00A64E90" w:rsidRPr="0098417F" w14:paraId="000AE061" w14:textId="77777777" w:rsidTr="0098417F">
        <w:tc>
          <w:tcPr>
            <w:tcW w:w="1951" w:type="dxa"/>
            <w:shd w:val="clear" w:color="auto" w:fill="auto"/>
          </w:tcPr>
          <w:p w14:paraId="4DFC5AC7" w14:textId="77777777" w:rsidR="00A64E90" w:rsidRPr="0098417F" w:rsidRDefault="00A64E90" w:rsidP="00A64E90">
            <w:pPr>
              <w:rPr>
                <w:rFonts w:ascii="Calibri" w:hAnsi="Calibri" w:cs="Calibri"/>
                <w:b/>
                <w:bCs/>
                <w:color w:val="7030A0"/>
                <w:sz w:val="20"/>
                <w:szCs w:val="20"/>
              </w:rPr>
            </w:pPr>
            <w:r w:rsidRPr="0098417F">
              <w:rPr>
                <w:rFonts w:ascii="Calibri" w:hAnsi="Calibri" w:cs="Calibri"/>
                <w:b/>
                <w:bCs/>
                <w:color w:val="7030A0"/>
                <w:sz w:val="20"/>
                <w:szCs w:val="20"/>
              </w:rPr>
              <w:t>Accountable To:</w:t>
            </w:r>
          </w:p>
        </w:tc>
        <w:tc>
          <w:tcPr>
            <w:tcW w:w="6958" w:type="dxa"/>
            <w:shd w:val="clear" w:color="auto" w:fill="auto"/>
          </w:tcPr>
          <w:p w14:paraId="65336732" w14:textId="77777777" w:rsidR="00A64E90" w:rsidRPr="0098417F" w:rsidRDefault="00A64E90" w:rsidP="00A64E90">
            <w:pPr>
              <w:rPr>
                <w:rFonts w:ascii="Calibri" w:hAnsi="Calibri" w:cs="Calibri"/>
                <w:b/>
                <w:bCs/>
                <w:sz w:val="20"/>
                <w:szCs w:val="20"/>
              </w:rPr>
            </w:pPr>
            <w:r w:rsidRPr="0098417F">
              <w:rPr>
                <w:rFonts w:ascii="Calibri" w:hAnsi="Calibri" w:cs="Calibri"/>
                <w:b/>
                <w:bCs/>
                <w:sz w:val="20"/>
                <w:szCs w:val="20"/>
              </w:rPr>
              <w:t xml:space="preserve">Care Support and Complaints Manager </w:t>
            </w:r>
          </w:p>
        </w:tc>
      </w:tr>
      <w:tr w:rsidR="00A64E90" w:rsidRPr="0098417F" w14:paraId="1169AFBF" w14:textId="77777777" w:rsidTr="0098417F">
        <w:tc>
          <w:tcPr>
            <w:tcW w:w="1951" w:type="dxa"/>
            <w:shd w:val="clear" w:color="auto" w:fill="auto"/>
          </w:tcPr>
          <w:p w14:paraId="3C4E9C57" w14:textId="77777777" w:rsidR="00A64E90" w:rsidRPr="0098417F" w:rsidRDefault="00A64E90" w:rsidP="00A64E90">
            <w:pPr>
              <w:rPr>
                <w:rFonts w:ascii="Calibri" w:hAnsi="Calibri" w:cs="Calibri"/>
                <w:b/>
                <w:bCs/>
                <w:color w:val="7030A0"/>
                <w:sz w:val="20"/>
                <w:szCs w:val="20"/>
              </w:rPr>
            </w:pPr>
            <w:r w:rsidRPr="0098417F">
              <w:rPr>
                <w:rFonts w:ascii="Calibri" w:hAnsi="Calibri" w:cs="Calibri"/>
                <w:b/>
                <w:bCs/>
                <w:color w:val="7030A0"/>
                <w:sz w:val="20"/>
                <w:szCs w:val="20"/>
              </w:rPr>
              <w:t>Working Pattern:</w:t>
            </w:r>
          </w:p>
        </w:tc>
        <w:tc>
          <w:tcPr>
            <w:tcW w:w="6958" w:type="dxa"/>
            <w:shd w:val="clear" w:color="auto" w:fill="auto"/>
          </w:tcPr>
          <w:p w14:paraId="2ED08ACD" w14:textId="77777777" w:rsidR="00A64E90" w:rsidRPr="0098417F" w:rsidRDefault="00FA0AD1" w:rsidP="00A64E90">
            <w:pPr>
              <w:rPr>
                <w:rFonts w:ascii="Calibri" w:hAnsi="Calibri" w:cs="Calibri"/>
                <w:b/>
                <w:bCs/>
                <w:sz w:val="20"/>
                <w:szCs w:val="20"/>
              </w:rPr>
            </w:pPr>
            <w:r w:rsidRPr="00FA0AD1">
              <w:rPr>
                <w:rFonts w:ascii="Calibri" w:hAnsi="Calibri" w:cs="Calibri"/>
                <w:b/>
                <w:bCs/>
                <w:sz w:val="20"/>
                <w:szCs w:val="20"/>
              </w:rPr>
              <w:t xml:space="preserve">Mon- Friday 8:30-5:00 or 9:00-5:30 </w:t>
            </w:r>
            <w:r>
              <w:rPr>
                <w:rFonts w:ascii="Calibri" w:hAnsi="Calibri" w:cs="Calibri"/>
                <w:b/>
                <w:bCs/>
                <w:sz w:val="20"/>
                <w:szCs w:val="20"/>
              </w:rPr>
              <w:t>(</w:t>
            </w:r>
            <w:r w:rsidRPr="00FA0AD1">
              <w:rPr>
                <w:rFonts w:ascii="Calibri" w:hAnsi="Calibri" w:cs="Calibri"/>
                <w:b/>
                <w:bCs/>
                <w:sz w:val="20"/>
                <w:szCs w:val="20"/>
              </w:rPr>
              <w:t>1-hour lunch</w:t>
            </w:r>
            <w:r>
              <w:rPr>
                <w:rFonts w:ascii="Calibri" w:hAnsi="Calibri" w:cs="Calibri"/>
                <w:b/>
                <w:bCs/>
                <w:sz w:val="20"/>
                <w:szCs w:val="20"/>
              </w:rPr>
              <w:t>)</w:t>
            </w:r>
            <w:r w:rsidRPr="00FA0AD1">
              <w:rPr>
                <w:rFonts w:ascii="Calibri" w:hAnsi="Calibri" w:cs="Calibri"/>
                <w:b/>
                <w:bCs/>
                <w:sz w:val="20"/>
                <w:szCs w:val="20"/>
              </w:rPr>
              <w:t xml:space="preserve"> 12-month FTC</w:t>
            </w:r>
          </w:p>
        </w:tc>
      </w:tr>
    </w:tbl>
    <w:p w14:paraId="1E87DAA0" w14:textId="77777777" w:rsidR="001F5EA1" w:rsidRPr="00295F93" w:rsidRDefault="001F5EA1" w:rsidP="004E562C">
      <w:pPr>
        <w:jc w:val="both"/>
        <w:rPr>
          <w:rFonts w:ascii="Calibri Light" w:hAnsi="Calibri Light" w:cs="Arial"/>
          <w:b/>
          <w:sz w:val="21"/>
          <w:szCs w:val="21"/>
        </w:rPr>
      </w:pPr>
    </w:p>
    <w:p w14:paraId="7F9604A6" w14:textId="77777777" w:rsidR="00CF5A46" w:rsidRPr="00CF5A46" w:rsidRDefault="00F10903" w:rsidP="00CF5A46">
      <w:pPr>
        <w:rPr>
          <w:rFonts w:ascii="Calibri" w:hAnsi="Calibri" w:cs="Calibri"/>
          <w:b/>
          <w:bCs/>
          <w:sz w:val="20"/>
          <w:szCs w:val="20"/>
        </w:rPr>
      </w:pPr>
      <w:r w:rsidRPr="00A64E90">
        <w:rPr>
          <w:rFonts w:ascii="Calibri" w:hAnsi="Calibri" w:cs="Calibri"/>
          <w:b/>
          <w:bCs/>
          <w:sz w:val="20"/>
          <w:szCs w:val="20"/>
        </w:rPr>
        <w:t xml:space="preserve"> </w:t>
      </w:r>
      <w:r w:rsidR="00CF5A46" w:rsidRPr="00CF5A46">
        <w:rPr>
          <w:rFonts w:ascii="Calibri" w:hAnsi="Calibri" w:cs="Calibri"/>
          <w:b/>
          <w:bCs/>
          <w:sz w:val="20"/>
          <w:szCs w:val="20"/>
        </w:rPr>
        <w:t>Our Values</w:t>
      </w:r>
    </w:p>
    <w:p w14:paraId="393D40A7" w14:textId="77777777" w:rsidR="00CF5A46" w:rsidRPr="00CF5A46" w:rsidRDefault="00CF5A46" w:rsidP="00CF5A46">
      <w:pPr>
        <w:rPr>
          <w:rFonts w:ascii="Calibri" w:hAnsi="Calibri" w:cs="Calibri"/>
          <w:b/>
          <w:bCs/>
          <w:sz w:val="20"/>
          <w:szCs w:val="20"/>
        </w:rPr>
      </w:pPr>
    </w:p>
    <w:p w14:paraId="7DE61351" w14:textId="77777777" w:rsidR="00CF5A46" w:rsidRPr="00CF5A46" w:rsidRDefault="00CF5A46" w:rsidP="00CF5A46">
      <w:pPr>
        <w:numPr>
          <w:ilvl w:val="0"/>
          <w:numId w:val="8"/>
        </w:numPr>
        <w:rPr>
          <w:rFonts w:ascii="Calibri" w:hAnsi="Calibri" w:cs="Calibri"/>
          <w:sz w:val="20"/>
          <w:szCs w:val="20"/>
        </w:rPr>
      </w:pPr>
      <w:r w:rsidRPr="00CF5A46">
        <w:rPr>
          <w:rFonts w:ascii="Calibri" w:hAnsi="Calibri" w:cs="Calibri"/>
          <w:sz w:val="20"/>
          <w:szCs w:val="20"/>
        </w:rPr>
        <w:t xml:space="preserve">Fulfilling Lives is our core </w:t>
      </w:r>
      <w:proofErr w:type="gramStart"/>
      <w:r w:rsidRPr="00CF5A46">
        <w:rPr>
          <w:rFonts w:ascii="Calibri" w:hAnsi="Calibri" w:cs="Calibri"/>
          <w:sz w:val="20"/>
          <w:szCs w:val="20"/>
        </w:rPr>
        <w:t>purpose</w:t>
      </w:r>
      <w:proofErr w:type="gramEnd"/>
    </w:p>
    <w:p w14:paraId="7E8003A8" w14:textId="77777777" w:rsidR="00CF5A46" w:rsidRPr="00CF5A46" w:rsidRDefault="00CF5A46" w:rsidP="00CF5A46">
      <w:pPr>
        <w:numPr>
          <w:ilvl w:val="0"/>
          <w:numId w:val="8"/>
        </w:numPr>
        <w:rPr>
          <w:rFonts w:ascii="Calibri" w:hAnsi="Calibri" w:cs="Calibri"/>
          <w:sz w:val="20"/>
          <w:szCs w:val="20"/>
        </w:rPr>
      </w:pPr>
      <w:r w:rsidRPr="00CF5A46">
        <w:rPr>
          <w:rFonts w:ascii="Calibri" w:hAnsi="Calibri" w:cs="Calibri"/>
          <w:sz w:val="20"/>
          <w:szCs w:val="20"/>
        </w:rPr>
        <w:t xml:space="preserve">Every one of us makes a difference is the belief that drives </w:t>
      </w:r>
      <w:proofErr w:type="gramStart"/>
      <w:r w:rsidRPr="00CF5A46">
        <w:rPr>
          <w:rFonts w:ascii="Calibri" w:hAnsi="Calibri" w:cs="Calibri"/>
          <w:sz w:val="20"/>
          <w:szCs w:val="20"/>
        </w:rPr>
        <w:t>us</w:t>
      </w:r>
      <w:proofErr w:type="gramEnd"/>
    </w:p>
    <w:p w14:paraId="012B43F5" w14:textId="77777777" w:rsidR="00CF5A46" w:rsidRPr="00CF5A46" w:rsidRDefault="00CF5A46" w:rsidP="00CF5A46">
      <w:pPr>
        <w:numPr>
          <w:ilvl w:val="0"/>
          <w:numId w:val="8"/>
        </w:numPr>
        <w:rPr>
          <w:rFonts w:ascii="Calibri" w:hAnsi="Calibri" w:cs="Calibri"/>
          <w:sz w:val="20"/>
          <w:szCs w:val="20"/>
        </w:rPr>
      </w:pPr>
      <w:r w:rsidRPr="00CF5A46">
        <w:rPr>
          <w:rFonts w:ascii="Calibri" w:hAnsi="Calibri" w:cs="Calibri"/>
          <w:sz w:val="20"/>
          <w:szCs w:val="20"/>
        </w:rPr>
        <w:t xml:space="preserve">Caring, Passionate and Teamwork are the values that underpin everything we </w:t>
      </w:r>
      <w:proofErr w:type="gramStart"/>
      <w:r w:rsidRPr="00CF5A46">
        <w:rPr>
          <w:rFonts w:ascii="Calibri" w:hAnsi="Calibri" w:cs="Calibri"/>
          <w:sz w:val="20"/>
          <w:szCs w:val="20"/>
        </w:rPr>
        <w:t>do</w:t>
      </w:r>
      <w:proofErr w:type="gramEnd"/>
    </w:p>
    <w:p w14:paraId="2B17D388" w14:textId="77777777" w:rsidR="00CF5A46" w:rsidRDefault="00CF5A46" w:rsidP="00CF5A46">
      <w:pPr>
        <w:rPr>
          <w:rFonts w:ascii="Calibri" w:hAnsi="Calibri" w:cs="Calibri"/>
          <w:b/>
          <w:bCs/>
          <w:sz w:val="20"/>
          <w:szCs w:val="20"/>
        </w:rPr>
      </w:pPr>
    </w:p>
    <w:p w14:paraId="7B875387" w14:textId="73DAC72C" w:rsidR="00F10903" w:rsidRPr="00A64E90" w:rsidRDefault="00F10903" w:rsidP="00CF5A46">
      <w:pPr>
        <w:rPr>
          <w:rFonts w:ascii="Calibri" w:hAnsi="Calibri" w:cs="Calibri"/>
          <w:b/>
          <w:bCs/>
          <w:sz w:val="20"/>
          <w:szCs w:val="20"/>
        </w:rPr>
      </w:pPr>
      <w:r w:rsidRPr="00A64E90">
        <w:rPr>
          <w:rFonts w:ascii="Calibri" w:hAnsi="Calibri" w:cs="Calibri"/>
          <w:b/>
          <w:bCs/>
          <w:sz w:val="20"/>
          <w:szCs w:val="20"/>
        </w:rPr>
        <w:t>Job Summary:</w:t>
      </w:r>
    </w:p>
    <w:p w14:paraId="119C52F7" w14:textId="77777777" w:rsidR="00A64E90" w:rsidRDefault="00AD47D8" w:rsidP="00A64E90">
      <w:pPr>
        <w:rPr>
          <w:rFonts w:ascii="Calibri" w:hAnsi="Calibri" w:cs="Calibri"/>
          <w:sz w:val="20"/>
          <w:szCs w:val="20"/>
        </w:rPr>
      </w:pPr>
      <w:r>
        <w:rPr>
          <w:rFonts w:ascii="Calibri" w:hAnsi="Calibri" w:cs="Calibri"/>
          <w:sz w:val="20"/>
          <w:szCs w:val="20"/>
        </w:rPr>
        <w:t xml:space="preserve">The Care Support Team is a </w:t>
      </w:r>
      <w:r w:rsidR="00AD4432">
        <w:rPr>
          <w:rFonts w:ascii="Calibri" w:hAnsi="Calibri" w:cs="Calibri"/>
          <w:sz w:val="20"/>
          <w:szCs w:val="20"/>
        </w:rPr>
        <w:t xml:space="preserve">critical part of the Shared Services Hub team, who provides free advice and support, seven days a week. Their primary focus is to support those who are looking into care for a loved one. The support provided ranges from advising on our current processes, describing our care homes relative to the prospective resident’s needs and ultimately, guiding them through what can be a very sensitive journey. They will be empathetic and sensitive towards the enquirer, listening to their needs and tailoring their responses to meet those needs. </w:t>
      </w:r>
    </w:p>
    <w:p w14:paraId="35277704" w14:textId="77777777" w:rsidR="00AD4432" w:rsidRDefault="00AD4432" w:rsidP="00A64E90">
      <w:pPr>
        <w:rPr>
          <w:rFonts w:ascii="Calibri" w:hAnsi="Calibri" w:cs="Calibri"/>
          <w:sz w:val="20"/>
          <w:szCs w:val="20"/>
        </w:rPr>
      </w:pPr>
    </w:p>
    <w:p w14:paraId="460DB184" w14:textId="77777777" w:rsidR="00AD4432" w:rsidRPr="00A64E90" w:rsidRDefault="00AD4432" w:rsidP="00AD4432">
      <w:pPr>
        <w:rPr>
          <w:rFonts w:ascii="Calibri" w:hAnsi="Calibri" w:cs="Calibri"/>
          <w:b/>
          <w:bCs/>
          <w:sz w:val="20"/>
          <w:szCs w:val="20"/>
        </w:rPr>
      </w:pPr>
      <w:r>
        <w:rPr>
          <w:rFonts w:ascii="Calibri" w:hAnsi="Calibri" w:cs="Calibri"/>
          <w:b/>
          <w:bCs/>
          <w:sz w:val="20"/>
          <w:szCs w:val="20"/>
        </w:rPr>
        <w:t>Key Role Responsibilities:</w:t>
      </w:r>
    </w:p>
    <w:p w14:paraId="165FDF5C" w14:textId="77777777" w:rsidR="00AD4432" w:rsidRDefault="002C64FC" w:rsidP="00A64E90">
      <w:pPr>
        <w:rPr>
          <w:rFonts w:ascii="Calibri" w:hAnsi="Calibri" w:cs="Calibri"/>
          <w:sz w:val="20"/>
          <w:szCs w:val="20"/>
        </w:rPr>
      </w:pPr>
      <w:r>
        <w:rPr>
          <w:rFonts w:ascii="Calibri" w:hAnsi="Calibri" w:cs="Calibri"/>
          <w:sz w:val="20"/>
          <w:szCs w:val="20"/>
        </w:rPr>
        <w:t xml:space="preserve">The Care Support Advisor will provide a professional, empathetic and understanding service to external callers. They must be adaptable to change and open to trialling new processes. The Care Support Advisor will be responsible for contributing to the overall team targets, which include a Service Level performance % and a Conversion performance %. Individual contribution is monitored, to support in delivering relevant training and coaching to increase performance. </w:t>
      </w:r>
      <w:r w:rsidR="00A11755">
        <w:rPr>
          <w:rFonts w:ascii="Calibri" w:hAnsi="Calibri" w:cs="Calibri"/>
          <w:sz w:val="20"/>
          <w:szCs w:val="20"/>
        </w:rPr>
        <w:t xml:space="preserve">The performance of the team is circulated weekly to Executive members, and they are therefore pivotal in support the company to reach its occupancy targets. </w:t>
      </w:r>
    </w:p>
    <w:p w14:paraId="77088E0E" w14:textId="77777777" w:rsidR="00AD4432" w:rsidRPr="00AD47D8" w:rsidRDefault="00AD4432" w:rsidP="00A64E90">
      <w:pPr>
        <w:rPr>
          <w:rFonts w:ascii="Calibri" w:hAnsi="Calibri" w:cs="Calibri"/>
          <w:sz w:val="20"/>
          <w:szCs w:val="20"/>
        </w:rPr>
      </w:pPr>
    </w:p>
    <w:p w14:paraId="1E3EB3C9" w14:textId="77777777" w:rsidR="00A64E90" w:rsidRPr="00A11755" w:rsidRDefault="00A11755" w:rsidP="00A64E90">
      <w:pPr>
        <w:rPr>
          <w:rFonts w:ascii="Calibri" w:hAnsi="Calibri" w:cs="Calibri"/>
          <w:sz w:val="20"/>
          <w:szCs w:val="20"/>
        </w:rPr>
      </w:pPr>
      <w:r w:rsidRPr="00A11755">
        <w:rPr>
          <w:rFonts w:ascii="Calibri" w:hAnsi="Calibri" w:cs="Calibri"/>
          <w:sz w:val="20"/>
          <w:szCs w:val="20"/>
        </w:rPr>
        <w:t>The C</w:t>
      </w:r>
      <w:r>
        <w:rPr>
          <w:rFonts w:ascii="Calibri" w:hAnsi="Calibri" w:cs="Calibri"/>
          <w:sz w:val="20"/>
          <w:szCs w:val="20"/>
        </w:rPr>
        <w:t>a</w:t>
      </w:r>
      <w:r w:rsidRPr="00A11755">
        <w:rPr>
          <w:rFonts w:ascii="Calibri" w:hAnsi="Calibri" w:cs="Calibri"/>
          <w:sz w:val="20"/>
          <w:szCs w:val="20"/>
        </w:rPr>
        <w:t xml:space="preserve">re Support </w:t>
      </w:r>
      <w:r>
        <w:rPr>
          <w:rFonts w:ascii="Calibri" w:hAnsi="Calibri" w:cs="Calibri"/>
          <w:sz w:val="20"/>
          <w:szCs w:val="20"/>
        </w:rPr>
        <w:t>Advisor will need to be competent in several systems including the Microsoft package (Word, Excel primarily) Outlook and be able to navigate our internal care recording and CRM system.</w:t>
      </w:r>
    </w:p>
    <w:p w14:paraId="6683F3DE" w14:textId="77777777" w:rsidR="001F5EA1" w:rsidRPr="00295F93" w:rsidRDefault="001F5EA1" w:rsidP="004E562C">
      <w:pPr>
        <w:autoSpaceDE w:val="0"/>
        <w:autoSpaceDN w:val="0"/>
        <w:adjustRightInd w:val="0"/>
        <w:jc w:val="both"/>
        <w:rPr>
          <w:rFonts w:ascii="Calibri Light" w:hAnsi="Calibri Light" w:cs="Arial"/>
          <w:sz w:val="21"/>
          <w:szCs w:val="21"/>
          <w:u w:val="single"/>
          <w:lang w:eastAsia="en-GB"/>
        </w:rPr>
      </w:pPr>
    </w:p>
    <w:p w14:paraId="6F2F8149" w14:textId="77777777" w:rsidR="00F10903" w:rsidRPr="00A11755" w:rsidRDefault="00F10903" w:rsidP="00A11755">
      <w:pPr>
        <w:rPr>
          <w:rFonts w:ascii="Calibri" w:hAnsi="Calibri" w:cs="Calibri"/>
          <w:b/>
          <w:bCs/>
          <w:sz w:val="20"/>
          <w:szCs w:val="20"/>
        </w:rPr>
      </w:pPr>
      <w:r w:rsidRPr="00A11755">
        <w:rPr>
          <w:rFonts w:ascii="Calibri" w:hAnsi="Calibri" w:cs="Calibri"/>
          <w:b/>
          <w:bCs/>
          <w:sz w:val="20"/>
          <w:szCs w:val="20"/>
        </w:rPr>
        <w:t>Key Accountabilities:</w:t>
      </w:r>
    </w:p>
    <w:p w14:paraId="0C7FAE1B" w14:textId="77777777" w:rsidR="00122CB4" w:rsidRDefault="00122CB4" w:rsidP="00201640">
      <w:pPr>
        <w:numPr>
          <w:ilvl w:val="0"/>
          <w:numId w:val="3"/>
        </w:numPr>
        <w:rPr>
          <w:rFonts w:ascii="Calibri" w:hAnsi="Calibri" w:cs="Calibri"/>
          <w:sz w:val="20"/>
          <w:szCs w:val="20"/>
        </w:rPr>
      </w:pPr>
      <w:r>
        <w:rPr>
          <w:rFonts w:ascii="Calibri" w:hAnsi="Calibri" w:cs="Calibri"/>
          <w:sz w:val="20"/>
          <w:szCs w:val="20"/>
        </w:rPr>
        <w:t xml:space="preserve">For showing empathy and understanding on every call, email, intranet response and having the ability to put themselves in the ‘customers </w:t>
      </w:r>
      <w:proofErr w:type="gramStart"/>
      <w:r>
        <w:rPr>
          <w:rFonts w:ascii="Calibri" w:hAnsi="Calibri" w:cs="Calibri"/>
          <w:sz w:val="20"/>
          <w:szCs w:val="20"/>
        </w:rPr>
        <w:t>shoes’</w:t>
      </w:r>
      <w:proofErr w:type="gramEnd"/>
    </w:p>
    <w:p w14:paraId="1946FA88" w14:textId="77777777" w:rsidR="00122CB4" w:rsidRDefault="00122CB4" w:rsidP="00201640">
      <w:pPr>
        <w:numPr>
          <w:ilvl w:val="0"/>
          <w:numId w:val="3"/>
        </w:numPr>
        <w:rPr>
          <w:rFonts w:ascii="Calibri" w:hAnsi="Calibri" w:cs="Calibri"/>
          <w:sz w:val="20"/>
          <w:szCs w:val="20"/>
        </w:rPr>
      </w:pPr>
      <w:r>
        <w:rPr>
          <w:rFonts w:ascii="Calibri" w:hAnsi="Calibri" w:cs="Calibri"/>
          <w:sz w:val="20"/>
          <w:szCs w:val="20"/>
        </w:rPr>
        <w:t xml:space="preserve">Delivering excellent customer service </w:t>
      </w:r>
    </w:p>
    <w:p w14:paraId="5305FA23" w14:textId="77777777" w:rsidR="00122CB4" w:rsidRDefault="00122CB4" w:rsidP="00201640">
      <w:pPr>
        <w:numPr>
          <w:ilvl w:val="0"/>
          <w:numId w:val="3"/>
        </w:numPr>
        <w:rPr>
          <w:rFonts w:ascii="Calibri" w:hAnsi="Calibri" w:cs="Calibri"/>
          <w:sz w:val="20"/>
          <w:szCs w:val="20"/>
        </w:rPr>
      </w:pPr>
      <w:r>
        <w:rPr>
          <w:rFonts w:ascii="Calibri" w:hAnsi="Calibri" w:cs="Calibri"/>
          <w:sz w:val="20"/>
          <w:szCs w:val="20"/>
        </w:rPr>
        <w:t xml:space="preserve">For adhering to agreed Service Level Agreements and Key Performance Indicators </w:t>
      </w:r>
    </w:p>
    <w:p w14:paraId="2759FC8A" w14:textId="77777777" w:rsidR="00122CB4" w:rsidRDefault="00122CB4" w:rsidP="00201640">
      <w:pPr>
        <w:numPr>
          <w:ilvl w:val="0"/>
          <w:numId w:val="3"/>
        </w:numPr>
        <w:rPr>
          <w:rFonts w:ascii="Calibri" w:hAnsi="Calibri" w:cs="Calibri"/>
          <w:sz w:val="20"/>
          <w:szCs w:val="20"/>
        </w:rPr>
      </w:pPr>
      <w:r>
        <w:rPr>
          <w:rFonts w:ascii="Calibri" w:hAnsi="Calibri" w:cs="Calibri"/>
          <w:sz w:val="20"/>
          <w:szCs w:val="20"/>
        </w:rPr>
        <w:t xml:space="preserve">For building great relationships internally </w:t>
      </w:r>
    </w:p>
    <w:p w14:paraId="4239FC38" w14:textId="77777777" w:rsidR="00122CB4" w:rsidRDefault="00122CB4" w:rsidP="00201640">
      <w:pPr>
        <w:numPr>
          <w:ilvl w:val="0"/>
          <w:numId w:val="3"/>
        </w:numPr>
        <w:rPr>
          <w:rFonts w:ascii="Calibri" w:hAnsi="Calibri" w:cs="Calibri"/>
          <w:sz w:val="20"/>
          <w:szCs w:val="20"/>
        </w:rPr>
      </w:pPr>
      <w:r>
        <w:rPr>
          <w:rFonts w:ascii="Calibri" w:hAnsi="Calibri" w:cs="Calibri"/>
          <w:sz w:val="20"/>
          <w:szCs w:val="20"/>
        </w:rPr>
        <w:t xml:space="preserve">Showing initiative and drive </w:t>
      </w:r>
    </w:p>
    <w:p w14:paraId="458DD220" w14:textId="77777777" w:rsidR="00502E5F" w:rsidRDefault="00502E5F" w:rsidP="00201640">
      <w:pPr>
        <w:numPr>
          <w:ilvl w:val="0"/>
          <w:numId w:val="3"/>
        </w:numPr>
        <w:rPr>
          <w:rFonts w:ascii="Calibri" w:hAnsi="Calibri" w:cs="Calibri"/>
          <w:sz w:val="20"/>
          <w:szCs w:val="20"/>
        </w:rPr>
      </w:pPr>
      <w:r>
        <w:rPr>
          <w:rFonts w:ascii="Calibri" w:hAnsi="Calibri" w:cs="Calibri"/>
          <w:sz w:val="20"/>
          <w:szCs w:val="20"/>
        </w:rPr>
        <w:t>Excellent call handling skills</w:t>
      </w:r>
    </w:p>
    <w:p w14:paraId="6CC2F109" w14:textId="77777777" w:rsidR="00502E5F" w:rsidRDefault="00502E5F" w:rsidP="00201640">
      <w:pPr>
        <w:numPr>
          <w:ilvl w:val="0"/>
          <w:numId w:val="3"/>
        </w:numPr>
        <w:rPr>
          <w:rFonts w:ascii="Calibri" w:hAnsi="Calibri" w:cs="Calibri"/>
          <w:sz w:val="20"/>
          <w:szCs w:val="20"/>
        </w:rPr>
      </w:pPr>
      <w:r>
        <w:rPr>
          <w:rFonts w:ascii="Calibri" w:hAnsi="Calibri" w:cs="Calibri"/>
          <w:sz w:val="20"/>
          <w:szCs w:val="20"/>
        </w:rPr>
        <w:t xml:space="preserve">Ability to use multiple systems </w:t>
      </w:r>
      <w:proofErr w:type="gramStart"/>
      <w:r>
        <w:rPr>
          <w:rFonts w:ascii="Calibri" w:hAnsi="Calibri" w:cs="Calibri"/>
          <w:sz w:val="20"/>
          <w:szCs w:val="20"/>
        </w:rPr>
        <w:t>simultaneously</w:t>
      </w:r>
      <w:proofErr w:type="gramEnd"/>
    </w:p>
    <w:p w14:paraId="0DA5D731" w14:textId="77777777" w:rsidR="00502E5F" w:rsidRDefault="00502E5F" w:rsidP="00201640">
      <w:pPr>
        <w:numPr>
          <w:ilvl w:val="0"/>
          <w:numId w:val="3"/>
        </w:numPr>
        <w:rPr>
          <w:rFonts w:ascii="Calibri" w:hAnsi="Calibri" w:cs="Calibri"/>
          <w:sz w:val="20"/>
          <w:szCs w:val="20"/>
        </w:rPr>
      </w:pPr>
      <w:r>
        <w:rPr>
          <w:rFonts w:ascii="Calibri" w:hAnsi="Calibri" w:cs="Calibri"/>
          <w:sz w:val="20"/>
          <w:szCs w:val="20"/>
        </w:rPr>
        <w:t xml:space="preserve">Ability to adapt to suit the </w:t>
      </w:r>
      <w:proofErr w:type="gramStart"/>
      <w:r>
        <w:rPr>
          <w:rFonts w:ascii="Calibri" w:hAnsi="Calibri" w:cs="Calibri"/>
          <w:sz w:val="20"/>
          <w:szCs w:val="20"/>
        </w:rPr>
        <w:t>audience</w:t>
      </w:r>
      <w:proofErr w:type="gramEnd"/>
      <w:r>
        <w:rPr>
          <w:rFonts w:ascii="Calibri" w:hAnsi="Calibri" w:cs="Calibri"/>
          <w:sz w:val="20"/>
          <w:szCs w:val="20"/>
        </w:rPr>
        <w:t xml:space="preserve"> </w:t>
      </w:r>
    </w:p>
    <w:p w14:paraId="2E3D1C16" w14:textId="77777777" w:rsidR="00502E5F" w:rsidRDefault="00502E5F" w:rsidP="00201640">
      <w:pPr>
        <w:numPr>
          <w:ilvl w:val="0"/>
          <w:numId w:val="3"/>
        </w:numPr>
        <w:rPr>
          <w:rFonts w:ascii="Calibri" w:hAnsi="Calibri" w:cs="Calibri"/>
          <w:sz w:val="20"/>
          <w:szCs w:val="20"/>
        </w:rPr>
      </w:pPr>
      <w:r>
        <w:rPr>
          <w:rFonts w:ascii="Calibri" w:hAnsi="Calibri" w:cs="Calibri"/>
          <w:sz w:val="20"/>
          <w:szCs w:val="20"/>
        </w:rPr>
        <w:t xml:space="preserve">Accurate with a high attention to detail </w:t>
      </w:r>
    </w:p>
    <w:p w14:paraId="796B550D" w14:textId="77777777" w:rsidR="00502E5F" w:rsidRPr="00502E5F" w:rsidRDefault="00502E5F" w:rsidP="00201640">
      <w:pPr>
        <w:numPr>
          <w:ilvl w:val="0"/>
          <w:numId w:val="3"/>
        </w:numPr>
        <w:rPr>
          <w:rFonts w:ascii="Calibri" w:hAnsi="Calibri" w:cs="Calibri"/>
          <w:sz w:val="20"/>
          <w:szCs w:val="20"/>
        </w:rPr>
      </w:pPr>
      <w:r>
        <w:rPr>
          <w:rFonts w:ascii="Calibri" w:hAnsi="Calibri" w:cs="Calibri"/>
          <w:sz w:val="20"/>
          <w:szCs w:val="20"/>
        </w:rPr>
        <w:t>A team player</w:t>
      </w:r>
    </w:p>
    <w:p w14:paraId="25AAC47E" w14:textId="77777777" w:rsidR="00502E5F" w:rsidRDefault="00502E5F" w:rsidP="00502E5F">
      <w:pPr>
        <w:rPr>
          <w:rFonts w:ascii="Calibri" w:hAnsi="Calibri" w:cs="Calibri"/>
          <w:sz w:val="20"/>
          <w:szCs w:val="20"/>
        </w:rPr>
      </w:pPr>
    </w:p>
    <w:p w14:paraId="2340D77D" w14:textId="77777777" w:rsidR="00122CB4" w:rsidRDefault="00122CB4" w:rsidP="00122CB4">
      <w:pPr>
        <w:ind w:left="360"/>
        <w:rPr>
          <w:rFonts w:ascii="Calibri" w:hAnsi="Calibri" w:cs="Calibri"/>
          <w:sz w:val="20"/>
          <w:szCs w:val="20"/>
        </w:rPr>
      </w:pPr>
    </w:p>
    <w:p w14:paraId="0997955B" w14:textId="77777777" w:rsidR="00744999" w:rsidRPr="00744999" w:rsidRDefault="00744999" w:rsidP="00744999">
      <w:pPr>
        <w:rPr>
          <w:rFonts w:ascii="Calibri" w:hAnsi="Calibri" w:cs="Calibri"/>
          <w:b/>
          <w:sz w:val="20"/>
          <w:szCs w:val="20"/>
        </w:rPr>
      </w:pPr>
      <w:r w:rsidRPr="00744999">
        <w:rPr>
          <w:rFonts w:ascii="Calibri" w:hAnsi="Calibri" w:cs="Calibri"/>
          <w:b/>
          <w:sz w:val="20"/>
          <w:szCs w:val="20"/>
        </w:rPr>
        <w:t>Customer Care</w:t>
      </w:r>
    </w:p>
    <w:p w14:paraId="1749675A" w14:textId="77777777" w:rsidR="00744999" w:rsidRPr="00744999" w:rsidRDefault="00744999" w:rsidP="00744999">
      <w:pPr>
        <w:rPr>
          <w:rFonts w:ascii="Calibri" w:hAnsi="Calibri" w:cs="Calibri"/>
          <w:b/>
          <w:sz w:val="20"/>
          <w:szCs w:val="20"/>
        </w:rPr>
      </w:pPr>
    </w:p>
    <w:p w14:paraId="760EB05F" w14:textId="77777777" w:rsidR="00744999" w:rsidRPr="00744999" w:rsidRDefault="00744999" w:rsidP="00201640">
      <w:pPr>
        <w:pStyle w:val="ListParagraph"/>
        <w:numPr>
          <w:ilvl w:val="0"/>
          <w:numId w:val="4"/>
        </w:numPr>
        <w:rPr>
          <w:b/>
          <w:sz w:val="20"/>
          <w:szCs w:val="20"/>
        </w:rPr>
      </w:pPr>
      <w:r w:rsidRPr="00744999">
        <w:rPr>
          <w:sz w:val="20"/>
          <w:szCs w:val="20"/>
        </w:rPr>
        <w:t xml:space="preserve">The operational teams, our residents and all visitors to our care homes are our customers. </w:t>
      </w:r>
      <w:proofErr w:type="gramStart"/>
      <w:r w:rsidRPr="00744999">
        <w:rPr>
          <w:sz w:val="20"/>
          <w:szCs w:val="20"/>
        </w:rPr>
        <w:t>Therefore</w:t>
      </w:r>
      <w:proofErr w:type="gramEnd"/>
      <w:r w:rsidRPr="00744999">
        <w:rPr>
          <w:sz w:val="20"/>
          <w:szCs w:val="20"/>
        </w:rPr>
        <w:t xml:space="preserve"> every person working in the Helpdesk team is a key component in the package of services that is provided to the care homes.  Our service will be delivered in a timely fashion with a can-do attitude to ensure that residents live in an environment that is safe, clean, welcoming and above all is reflective of the quality care that underpins Care UK’s business.</w:t>
      </w:r>
    </w:p>
    <w:p w14:paraId="2C91340F" w14:textId="77777777" w:rsidR="00744999" w:rsidRPr="00744999" w:rsidRDefault="00744999" w:rsidP="00744999">
      <w:pPr>
        <w:rPr>
          <w:rFonts w:ascii="Calibri" w:hAnsi="Calibri" w:cs="Calibri"/>
          <w:sz w:val="20"/>
          <w:szCs w:val="20"/>
          <w:lang w:val="en-US"/>
        </w:rPr>
      </w:pPr>
    </w:p>
    <w:p w14:paraId="5986ED8D" w14:textId="77777777" w:rsidR="00744999" w:rsidRPr="00744999" w:rsidRDefault="00744999" w:rsidP="00744999">
      <w:pPr>
        <w:pStyle w:val="Heading3"/>
        <w:tabs>
          <w:tab w:val="left" w:pos="-720"/>
        </w:tabs>
        <w:suppressAutoHyphens/>
        <w:spacing w:after="120"/>
        <w:rPr>
          <w:rFonts w:ascii="Calibri" w:hAnsi="Calibri" w:cs="Calibri"/>
          <w:bCs w:val="0"/>
          <w:sz w:val="20"/>
          <w:szCs w:val="20"/>
          <w:lang w:val="en-US"/>
        </w:rPr>
      </w:pPr>
      <w:r w:rsidRPr="00744999">
        <w:rPr>
          <w:rFonts w:ascii="Calibri" w:hAnsi="Calibri" w:cs="Calibri"/>
          <w:bCs w:val="0"/>
          <w:sz w:val="20"/>
          <w:szCs w:val="20"/>
          <w:lang w:val="en-US"/>
        </w:rPr>
        <w:lastRenderedPageBreak/>
        <w:t xml:space="preserve">Health and Safety </w:t>
      </w:r>
    </w:p>
    <w:p w14:paraId="28542CB7" w14:textId="77777777" w:rsidR="00744999" w:rsidRPr="00744999" w:rsidRDefault="00744999" w:rsidP="00744999">
      <w:pPr>
        <w:tabs>
          <w:tab w:val="left" w:pos="-720"/>
        </w:tabs>
        <w:suppressAutoHyphens/>
        <w:spacing w:after="120"/>
        <w:jc w:val="both"/>
        <w:rPr>
          <w:rFonts w:ascii="Calibri" w:hAnsi="Calibri" w:cs="Calibri"/>
          <w:sz w:val="20"/>
          <w:szCs w:val="20"/>
          <w:lang w:val="en-US"/>
        </w:rPr>
      </w:pPr>
      <w:r w:rsidRPr="00744999">
        <w:rPr>
          <w:rFonts w:ascii="Calibri" w:hAnsi="Calibri" w:cs="Calibri"/>
          <w:sz w:val="20"/>
          <w:szCs w:val="20"/>
          <w:lang w:val="en-US"/>
        </w:rPr>
        <w:t>As an employee of Care UK, the post holder has a duty under the Health and Safety at Work Act 1974, to:</w:t>
      </w:r>
    </w:p>
    <w:p w14:paraId="404430F0" w14:textId="77777777" w:rsidR="00744999" w:rsidRPr="00744999" w:rsidRDefault="00744999" w:rsidP="00201640">
      <w:pPr>
        <w:numPr>
          <w:ilvl w:val="0"/>
          <w:numId w:val="5"/>
        </w:numPr>
        <w:tabs>
          <w:tab w:val="left" w:pos="-720"/>
        </w:tabs>
        <w:suppressAutoHyphens/>
        <w:spacing w:after="120"/>
        <w:jc w:val="both"/>
        <w:rPr>
          <w:rFonts w:ascii="Calibri" w:hAnsi="Calibri" w:cs="Calibri"/>
          <w:sz w:val="20"/>
          <w:szCs w:val="20"/>
          <w:lang w:val="en-US"/>
        </w:rPr>
      </w:pPr>
      <w:r w:rsidRPr="00744999">
        <w:rPr>
          <w:rFonts w:ascii="Calibri" w:hAnsi="Calibri" w:cs="Calibri"/>
          <w:sz w:val="20"/>
          <w:szCs w:val="20"/>
          <w:lang w:val="en-US"/>
        </w:rPr>
        <w:t>Take reasonable care of the health and safety of themselves and all other persons who may be affected by their acts or omissions at work.</w:t>
      </w:r>
    </w:p>
    <w:p w14:paraId="13163378" w14:textId="77777777" w:rsidR="00744999" w:rsidRPr="00744999" w:rsidRDefault="00744999" w:rsidP="00201640">
      <w:pPr>
        <w:numPr>
          <w:ilvl w:val="0"/>
          <w:numId w:val="5"/>
        </w:numPr>
        <w:tabs>
          <w:tab w:val="left" w:pos="-720"/>
        </w:tabs>
        <w:suppressAutoHyphens/>
        <w:spacing w:after="120"/>
        <w:jc w:val="both"/>
        <w:rPr>
          <w:rFonts w:ascii="Calibri" w:hAnsi="Calibri" w:cs="Calibri"/>
          <w:sz w:val="20"/>
          <w:szCs w:val="20"/>
          <w:lang w:val="en-US"/>
        </w:rPr>
      </w:pPr>
      <w:r w:rsidRPr="00744999">
        <w:rPr>
          <w:rFonts w:ascii="Calibri" w:hAnsi="Calibri" w:cs="Calibri"/>
          <w:sz w:val="20"/>
          <w:szCs w:val="20"/>
          <w:lang w:val="en-US"/>
        </w:rPr>
        <w:t xml:space="preserve">Co-operate with their employer to ensure compliance with Health and Safety legislation and the Health and Safety policies and procedures of the </w:t>
      </w:r>
      <w:proofErr w:type="spellStart"/>
      <w:r w:rsidRPr="00744999">
        <w:rPr>
          <w:rFonts w:ascii="Calibri" w:hAnsi="Calibri" w:cs="Calibri"/>
          <w:sz w:val="20"/>
          <w:szCs w:val="20"/>
          <w:lang w:val="en-US"/>
        </w:rPr>
        <w:t>organisation</w:t>
      </w:r>
      <w:proofErr w:type="spellEnd"/>
      <w:r w:rsidRPr="00744999">
        <w:rPr>
          <w:rFonts w:ascii="Calibri" w:hAnsi="Calibri" w:cs="Calibri"/>
          <w:sz w:val="20"/>
          <w:szCs w:val="20"/>
          <w:lang w:val="en-US"/>
        </w:rPr>
        <w:t>, not intentionally or recklessly interfere with, or misuse, anything provided in the interests of health, safety, or welfare, in pursuance of any of the relevant statutory provisions.</w:t>
      </w:r>
    </w:p>
    <w:p w14:paraId="55C1329F" w14:textId="77777777" w:rsidR="00744999" w:rsidRPr="00744999" w:rsidRDefault="00744999" w:rsidP="00201640">
      <w:pPr>
        <w:pStyle w:val="ListParagraph"/>
        <w:numPr>
          <w:ilvl w:val="0"/>
          <w:numId w:val="5"/>
        </w:numPr>
        <w:spacing w:after="360" w:line="240" w:lineRule="atLeast"/>
        <w:ind w:left="357" w:hanging="357"/>
        <w:rPr>
          <w:sz w:val="20"/>
          <w:szCs w:val="20"/>
        </w:rPr>
      </w:pPr>
      <w:r w:rsidRPr="00744999">
        <w:rPr>
          <w:sz w:val="20"/>
          <w:szCs w:val="20"/>
        </w:rPr>
        <w:t>To ensure that adequate measures are taken to protect the health and safety of all staff including the maintenance and upkeep of a safe environment.</w:t>
      </w:r>
    </w:p>
    <w:p w14:paraId="6FBFE828" w14:textId="77777777" w:rsidR="00744999" w:rsidRPr="00744999" w:rsidRDefault="00744999" w:rsidP="00744999">
      <w:pPr>
        <w:spacing w:after="120"/>
        <w:jc w:val="both"/>
        <w:rPr>
          <w:rFonts w:ascii="Calibri" w:hAnsi="Calibri" w:cs="Calibri"/>
          <w:sz w:val="20"/>
          <w:szCs w:val="20"/>
        </w:rPr>
      </w:pPr>
      <w:r w:rsidRPr="00744999">
        <w:rPr>
          <w:rFonts w:ascii="Calibri" w:hAnsi="Calibri" w:cs="Calibri"/>
          <w:b/>
          <w:bCs/>
          <w:sz w:val="20"/>
          <w:szCs w:val="20"/>
        </w:rPr>
        <w:t xml:space="preserve">Data Protection </w:t>
      </w:r>
    </w:p>
    <w:p w14:paraId="303A440A" w14:textId="77777777" w:rsidR="00744999" w:rsidRPr="00744999" w:rsidRDefault="00744999" w:rsidP="00744999">
      <w:pPr>
        <w:jc w:val="both"/>
        <w:rPr>
          <w:rFonts w:ascii="Calibri" w:hAnsi="Calibri" w:cs="Calibri"/>
          <w:sz w:val="20"/>
          <w:szCs w:val="20"/>
        </w:rPr>
      </w:pPr>
      <w:r w:rsidRPr="00744999">
        <w:rPr>
          <w:rFonts w:ascii="Calibri" w:hAnsi="Calibri" w:cs="Calibri"/>
          <w:sz w:val="20"/>
          <w:szCs w:val="20"/>
        </w:rPr>
        <w:t xml:space="preserve">The post holder must </w:t>
      </w:r>
      <w:proofErr w:type="gramStart"/>
      <w:r w:rsidRPr="00744999">
        <w:rPr>
          <w:rFonts w:ascii="Calibri" w:hAnsi="Calibri" w:cs="Calibri"/>
          <w:sz w:val="20"/>
          <w:szCs w:val="20"/>
        </w:rPr>
        <w:t>at all times</w:t>
      </w:r>
      <w:proofErr w:type="gramEnd"/>
      <w:r w:rsidRPr="00744999">
        <w:rPr>
          <w:rFonts w:ascii="Calibri" w:hAnsi="Calibri" w:cs="Calibri"/>
          <w:sz w:val="20"/>
          <w:szCs w:val="20"/>
        </w:rPr>
        <w:t xml:space="preserve">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4650F0B3" w14:textId="77777777" w:rsidR="00744999" w:rsidRPr="00744999" w:rsidRDefault="00744999" w:rsidP="00744999">
      <w:pPr>
        <w:jc w:val="both"/>
        <w:rPr>
          <w:rFonts w:ascii="Calibri" w:hAnsi="Calibri" w:cs="Calibri"/>
          <w:sz w:val="20"/>
          <w:szCs w:val="20"/>
        </w:rPr>
      </w:pPr>
    </w:p>
    <w:p w14:paraId="2A2EDE4B" w14:textId="77777777" w:rsidR="00744999" w:rsidRPr="00744999" w:rsidRDefault="00744999" w:rsidP="00744999">
      <w:pPr>
        <w:tabs>
          <w:tab w:val="left" w:pos="-720"/>
        </w:tabs>
        <w:suppressAutoHyphens/>
        <w:jc w:val="both"/>
        <w:rPr>
          <w:rFonts w:ascii="Calibri" w:hAnsi="Calibri" w:cs="Calibri"/>
          <w:sz w:val="20"/>
          <w:szCs w:val="20"/>
          <w:lang w:val="en-US"/>
        </w:rPr>
      </w:pPr>
    </w:p>
    <w:p w14:paraId="63129FDC" w14:textId="77777777" w:rsidR="00744999" w:rsidRPr="00744999" w:rsidRDefault="00744999" w:rsidP="00201640">
      <w:pPr>
        <w:pStyle w:val="ListParagraph"/>
        <w:numPr>
          <w:ilvl w:val="0"/>
          <w:numId w:val="6"/>
        </w:numPr>
        <w:tabs>
          <w:tab w:val="left" w:pos="-720"/>
        </w:tabs>
        <w:suppressAutoHyphens/>
        <w:jc w:val="both"/>
        <w:rPr>
          <w:sz w:val="20"/>
          <w:szCs w:val="20"/>
          <w:lang w:val="en-US"/>
        </w:rPr>
      </w:pPr>
      <w:r w:rsidRPr="00744999">
        <w:rPr>
          <w:sz w:val="20"/>
          <w:szCs w:val="20"/>
          <w:lang w:val="en-US"/>
        </w:rPr>
        <w:t xml:space="preserve">This list of duties and responsibilities is by not </w:t>
      </w:r>
      <w:proofErr w:type="gramStart"/>
      <w:r w:rsidRPr="00744999">
        <w:rPr>
          <w:sz w:val="20"/>
          <w:szCs w:val="20"/>
          <w:lang w:val="en-US"/>
        </w:rPr>
        <w:t>exhaustive</w:t>
      </w:r>
      <w:proofErr w:type="gramEnd"/>
      <w:r w:rsidRPr="00744999">
        <w:rPr>
          <w:sz w:val="20"/>
          <w:szCs w:val="20"/>
          <w:lang w:val="en-US"/>
        </w:rPr>
        <w:t xml:space="preserve"> and the post holder may be required to undertake other relevant and appropriate duties as reasonably required.</w:t>
      </w:r>
    </w:p>
    <w:p w14:paraId="5C8BB91A" w14:textId="77777777" w:rsidR="00744999" w:rsidRPr="00744999" w:rsidRDefault="00744999" w:rsidP="00744999">
      <w:pPr>
        <w:tabs>
          <w:tab w:val="left" w:pos="-720"/>
        </w:tabs>
        <w:suppressAutoHyphens/>
        <w:jc w:val="both"/>
        <w:rPr>
          <w:rFonts w:ascii="Calibri" w:hAnsi="Calibri" w:cs="Calibri"/>
          <w:sz w:val="20"/>
          <w:szCs w:val="20"/>
          <w:lang w:val="en-US"/>
        </w:rPr>
      </w:pPr>
    </w:p>
    <w:p w14:paraId="7748EFC9" w14:textId="77777777" w:rsidR="00744999" w:rsidRPr="00744999" w:rsidRDefault="00744999" w:rsidP="00201640">
      <w:pPr>
        <w:pStyle w:val="ListParagraph"/>
        <w:numPr>
          <w:ilvl w:val="0"/>
          <w:numId w:val="6"/>
        </w:numPr>
        <w:tabs>
          <w:tab w:val="left" w:pos="-720"/>
        </w:tabs>
        <w:suppressAutoHyphens/>
        <w:jc w:val="both"/>
        <w:rPr>
          <w:sz w:val="20"/>
          <w:szCs w:val="20"/>
          <w:lang w:val="en-US"/>
        </w:rPr>
      </w:pPr>
      <w:r w:rsidRPr="00744999">
        <w:rPr>
          <w:sz w:val="20"/>
          <w:szCs w:val="20"/>
          <w:lang w:val="en-US"/>
        </w:rPr>
        <w:t>This job description is subject to regular review and appropriate modification.</w:t>
      </w:r>
    </w:p>
    <w:p w14:paraId="4423EDF3" w14:textId="77777777" w:rsidR="00744999" w:rsidRPr="00744999" w:rsidRDefault="00744999" w:rsidP="00744999">
      <w:pPr>
        <w:tabs>
          <w:tab w:val="left" w:pos="-720"/>
        </w:tabs>
        <w:suppressAutoHyphens/>
        <w:spacing w:after="360"/>
        <w:jc w:val="both"/>
        <w:rPr>
          <w:rFonts w:ascii="Calibri" w:hAnsi="Calibri" w:cs="Calibri"/>
          <w:sz w:val="20"/>
          <w:szCs w:val="20"/>
          <w:lang w:val="en-US"/>
        </w:rPr>
      </w:pPr>
    </w:p>
    <w:p w14:paraId="316C6DE7" w14:textId="77777777" w:rsidR="00744999" w:rsidRPr="00744999" w:rsidRDefault="00744999" w:rsidP="00744999">
      <w:pPr>
        <w:tabs>
          <w:tab w:val="left" w:pos="-720"/>
        </w:tabs>
        <w:suppressAutoHyphens/>
        <w:spacing w:after="360"/>
        <w:jc w:val="both"/>
        <w:rPr>
          <w:rFonts w:ascii="Calibri" w:hAnsi="Calibri" w:cs="Calibri"/>
          <w:sz w:val="20"/>
          <w:szCs w:val="20"/>
          <w:lang w:val="en-US"/>
        </w:rPr>
      </w:pPr>
      <w:r w:rsidRPr="00744999">
        <w:rPr>
          <w:rFonts w:ascii="Calibri" w:hAnsi="Calibri" w:cs="Calibri"/>
          <w:sz w:val="20"/>
          <w:szCs w:val="20"/>
          <w:lang w:val="en-US"/>
        </w:rPr>
        <w:t xml:space="preserve">I confirm I have read and understand this Job Description </w:t>
      </w:r>
    </w:p>
    <w:tbl>
      <w:tblPr>
        <w:tblW w:w="0" w:type="auto"/>
        <w:tblBorders>
          <w:bottom w:val="single" w:sz="4" w:space="0" w:color="auto"/>
          <w:insideH w:val="single" w:sz="4" w:space="0" w:color="auto"/>
          <w:insideV w:val="single" w:sz="4" w:space="0" w:color="ED008C"/>
        </w:tblBorders>
        <w:tblLook w:val="04A0" w:firstRow="1" w:lastRow="0" w:firstColumn="1" w:lastColumn="0" w:noHBand="0" w:noVBand="1"/>
      </w:tblPr>
      <w:tblGrid>
        <w:gridCol w:w="8801"/>
      </w:tblGrid>
      <w:tr w:rsidR="00744999" w:rsidRPr="00201640" w14:paraId="31A776F0" w14:textId="77777777" w:rsidTr="00201640">
        <w:trPr>
          <w:trHeight w:val="851"/>
        </w:trPr>
        <w:tc>
          <w:tcPr>
            <w:tcW w:w="10540" w:type="dxa"/>
            <w:tcBorders>
              <w:top w:val="nil"/>
              <w:left w:val="nil"/>
              <w:bottom w:val="single" w:sz="4" w:space="0" w:color="auto"/>
              <w:right w:val="nil"/>
            </w:tcBorders>
            <w:shd w:val="clear" w:color="auto" w:fill="auto"/>
            <w:tcMar>
              <w:top w:w="0" w:type="dxa"/>
              <w:left w:w="0" w:type="dxa"/>
              <w:bottom w:w="0" w:type="dxa"/>
              <w:right w:w="108" w:type="dxa"/>
            </w:tcMar>
            <w:vAlign w:val="bottom"/>
            <w:hideMark/>
          </w:tcPr>
          <w:p w14:paraId="27C0FC9A" w14:textId="77777777" w:rsidR="00744999" w:rsidRPr="00201640" w:rsidRDefault="00744999" w:rsidP="00201640">
            <w:pPr>
              <w:tabs>
                <w:tab w:val="left" w:pos="-720"/>
              </w:tabs>
              <w:suppressAutoHyphens/>
              <w:spacing w:after="120"/>
              <w:rPr>
                <w:rFonts w:ascii="Calibri" w:hAnsi="Calibri" w:cs="Calibri"/>
                <w:b/>
                <w:sz w:val="20"/>
                <w:szCs w:val="20"/>
                <w:lang w:val="en-US"/>
              </w:rPr>
            </w:pPr>
            <w:r w:rsidRPr="00201640">
              <w:rPr>
                <w:rFonts w:ascii="Calibri" w:hAnsi="Calibri" w:cs="Calibri"/>
                <w:b/>
                <w:sz w:val="20"/>
                <w:szCs w:val="20"/>
                <w:lang w:val="en-US"/>
              </w:rPr>
              <w:t>Name of postholder</w:t>
            </w:r>
          </w:p>
        </w:tc>
      </w:tr>
      <w:tr w:rsidR="00744999" w:rsidRPr="00201640" w14:paraId="62BFD8D8" w14:textId="77777777" w:rsidTr="00201640">
        <w:trPr>
          <w:trHeight w:val="851"/>
        </w:trPr>
        <w:tc>
          <w:tcPr>
            <w:tcW w:w="10540" w:type="dxa"/>
            <w:tcBorders>
              <w:top w:val="single" w:sz="4" w:space="0" w:color="auto"/>
              <w:left w:val="nil"/>
              <w:bottom w:val="single" w:sz="4" w:space="0" w:color="auto"/>
              <w:right w:val="nil"/>
            </w:tcBorders>
            <w:shd w:val="clear" w:color="auto" w:fill="auto"/>
            <w:tcMar>
              <w:top w:w="0" w:type="dxa"/>
              <w:left w:w="0" w:type="dxa"/>
              <w:bottom w:w="0" w:type="dxa"/>
              <w:right w:w="108" w:type="dxa"/>
            </w:tcMar>
            <w:vAlign w:val="bottom"/>
            <w:hideMark/>
          </w:tcPr>
          <w:p w14:paraId="008AAA9C" w14:textId="77777777" w:rsidR="00744999" w:rsidRPr="00201640" w:rsidRDefault="00744999" w:rsidP="00201640">
            <w:pPr>
              <w:tabs>
                <w:tab w:val="left" w:pos="-720"/>
              </w:tabs>
              <w:suppressAutoHyphens/>
              <w:spacing w:after="120"/>
              <w:rPr>
                <w:rFonts w:ascii="Calibri" w:hAnsi="Calibri" w:cs="Calibri"/>
                <w:b/>
                <w:sz w:val="20"/>
                <w:szCs w:val="20"/>
                <w:lang w:val="en-US"/>
              </w:rPr>
            </w:pPr>
            <w:r w:rsidRPr="00201640">
              <w:rPr>
                <w:rFonts w:ascii="Calibri" w:hAnsi="Calibri" w:cs="Calibri"/>
                <w:b/>
                <w:sz w:val="20"/>
                <w:szCs w:val="20"/>
                <w:lang w:val="en-US"/>
              </w:rPr>
              <w:t xml:space="preserve">Signature </w:t>
            </w:r>
          </w:p>
        </w:tc>
      </w:tr>
      <w:tr w:rsidR="00744999" w:rsidRPr="00201640" w14:paraId="05CEAE3E" w14:textId="77777777" w:rsidTr="00201640">
        <w:trPr>
          <w:trHeight w:val="851"/>
        </w:trPr>
        <w:tc>
          <w:tcPr>
            <w:tcW w:w="10540" w:type="dxa"/>
            <w:tcBorders>
              <w:top w:val="single" w:sz="4" w:space="0" w:color="auto"/>
              <w:left w:val="nil"/>
              <w:bottom w:val="single" w:sz="4" w:space="0" w:color="auto"/>
              <w:right w:val="nil"/>
            </w:tcBorders>
            <w:shd w:val="clear" w:color="auto" w:fill="auto"/>
            <w:tcMar>
              <w:top w:w="0" w:type="dxa"/>
              <w:left w:w="0" w:type="dxa"/>
              <w:bottom w:w="0" w:type="dxa"/>
              <w:right w:w="108" w:type="dxa"/>
            </w:tcMar>
            <w:vAlign w:val="bottom"/>
            <w:hideMark/>
          </w:tcPr>
          <w:p w14:paraId="74EEBCD2" w14:textId="77777777" w:rsidR="00744999" w:rsidRPr="00201640" w:rsidRDefault="00744999" w:rsidP="00201640">
            <w:pPr>
              <w:tabs>
                <w:tab w:val="left" w:pos="-720"/>
              </w:tabs>
              <w:suppressAutoHyphens/>
              <w:spacing w:after="120"/>
              <w:rPr>
                <w:rFonts w:ascii="Calibri" w:hAnsi="Calibri" w:cs="Calibri"/>
                <w:b/>
                <w:sz w:val="20"/>
                <w:szCs w:val="20"/>
                <w:lang w:val="en-US"/>
              </w:rPr>
            </w:pPr>
            <w:r w:rsidRPr="00201640">
              <w:rPr>
                <w:rFonts w:ascii="Calibri" w:hAnsi="Calibri" w:cs="Calibri"/>
                <w:b/>
                <w:sz w:val="20"/>
                <w:szCs w:val="20"/>
                <w:lang w:val="en-US"/>
              </w:rPr>
              <w:t>Date</w:t>
            </w:r>
          </w:p>
        </w:tc>
      </w:tr>
    </w:tbl>
    <w:p w14:paraId="64FF2E01" w14:textId="77777777" w:rsidR="00122CB4" w:rsidRDefault="00122CB4" w:rsidP="00122CB4">
      <w:pPr>
        <w:rPr>
          <w:rFonts w:ascii="Calibri" w:hAnsi="Calibri" w:cs="Calibri"/>
          <w:sz w:val="20"/>
          <w:szCs w:val="20"/>
        </w:rPr>
      </w:pPr>
    </w:p>
    <w:p w14:paraId="2C94C005" w14:textId="77777777" w:rsidR="00122CB4" w:rsidRDefault="00122CB4" w:rsidP="00122CB4">
      <w:pPr>
        <w:rPr>
          <w:rFonts w:ascii="Calibri" w:hAnsi="Calibri" w:cs="Calibri"/>
          <w:sz w:val="20"/>
          <w:szCs w:val="20"/>
        </w:rPr>
      </w:pPr>
    </w:p>
    <w:p w14:paraId="6197499E" w14:textId="77777777" w:rsidR="00122CB4" w:rsidRDefault="00122CB4" w:rsidP="00122CB4">
      <w:pPr>
        <w:rPr>
          <w:rFonts w:ascii="Calibri" w:hAnsi="Calibri" w:cs="Calibri"/>
          <w:sz w:val="20"/>
          <w:szCs w:val="20"/>
        </w:rPr>
      </w:pPr>
    </w:p>
    <w:p w14:paraId="03F02F62" w14:textId="77777777" w:rsidR="009317AB" w:rsidRDefault="009317AB" w:rsidP="00D335E1">
      <w:pPr>
        <w:autoSpaceDE w:val="0"/>
        <w:autoSpaceDN w:val="0"/>
        <w:adjustRightInd w:val="0"/>
        <w:jc w:val="both"/>
        <w:rPr>
          <w:rFonts w:ascii="Calibri Light" w:hAnsi="Calibri Light" w:cs="Arial"/>
          <w:sz w:val="21"/>
          <w:szCs w:val="21"/>
          <w:lang w:eastAsia="en-GB"/>
        </w:rPr>
      </w:pPr>
    </w:p>
    <w:p w14:paraId="3056752E" w14:textId="77777777" w:rsidR="00C24909" w:rsidRDefault="00C24909" w:rsidP="00D335E1">
      <w:pPr>
        <w:autoSpaceDE w:val="0"/>
        <w:autoSpaceDN w:val="0"/>
        <w:adjustRightInd w:val="0"/>
        <w:jc w:val="both"/>
        <w:rPr>
          <w:rFonts w:ascii="Calibri Light" w:hAnsi="Calibri Light" w:cs="Arial"/>
          <w:sz w:val="21"/>
          <w:szCs w:val="21"/>
          <w:lang w:eastAsia="en-GB"/>
        </w:rPr>
      </w:pPr>
    </w:p>
    <w:p w14:paraId="7FDA307C" w14:textId="77777777" w:rsidR="00C24909" w:rsidRDefault="00C24909" w:rsidP="00D335E1">
      <w:pPr>
        <w:autoSpaceDE w:val="0"/>
        <w:autoSpaceDN w:val="0"/>
        <w:adjustRightInd w:val="0"/>
        <w:jc w:val="both"/>
        <w:rPr>
          <w:rFonts w:ascii="Calibri Light" w:hAnsi="Calibri Light" w:cs="Arial"/>
          <w:sz w:val="21"/>
          <w:szCs w:val="21"/>
          <w:lang w:eastAsia="en-GB"/>
        </w:rPr>
      </w:pPr>
    </w:p>
    <w:p w14:paraId="70830FE3" w14:textId="77777777" w:rsidR="00A11755" w:rsidRDefault="00A11755" w:rsidP="00D335E1">
      <w:pPr>
        <w:autoSpaceDE w:val="0"/>
        <w:autoSpaceDN w:val="0"/>
        <w:adjustRightInd w:val="0"/>
        <w:jc w:val="both"/>
        <w:rPr>
          <w:rFonts w:ascii="Calibri Light" w:hAnsi="Calibri Light" w:cs="Arial"/>
          <w:sz w:val="21"/>
          <w:szCs w:val="21"/>
          <w:lang w:eastAsia="en-GB"/>
        </w:rPr>
      </w:pPr>
    </w:p>
    <w:p w14:paraId="6F0567A1" w14:textId="77777777" w:rsidR="009317AB" w:rsidRDefault="009317AB" w:rsidP="00D335E1">
      <w:pPr>
        <w:autoSpaceDE w:val="0"/>
        <w:autoSpaceDN w:val="0"/>
        <w:adjustRightInd w:val="0"/>
        <w:jc w:val="both"/>
        <w:rPr>
          <w:rFonts w:ascii="Calibri Light" w:hAnsi="Calibri Light" w:cs="Arial"/>
          <w:sz w:val="21"/>
          <w:szCs w:val="21"/>
          <w:lang w:eastAsia="en-GB"/>
        </w:rPr>
      </w:pPr>
    </w:p>
    <w:sectPr w:rsidR="009317AB" w:rsidSect="00EE4A28">
      <w:headerReference w:type="default" r:id="rId7"/>
      <w:headerReference w:type="first" r:id="rId8"/>
      <w:pgSz w:w="11906" w:h="16838"/>
      <w:pgMar w:top="1954" w:right="1416" w:bottom="1440" w:left="1797"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8BE7" w14:textId="77777777" w:rsidR="00C66822" w:rsidRDefault="00C66822">
      <w:r>
        <w:separator/>
      </w:r>
    </w:p>
  </w:endnote>
  <w:endnote w:type="continuationSeparator" w:id="0">
    <w:p w14:paraId="62313906" w14:textId="77777777" w:rsidR="00C66822" w:rsidRDefault="00C6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888B" w14:textId="77777777" w:rsidR="00C66822" w:rsidRDefault="00C66822">
      <w:r>
        <w:separator/>
      </w:r>
    </w:p>
  </w:footnote>
  <w:footnote w:type="continuationSeparator" w:id="0">
    <w:p w14:paraId="19356850" w14:textId="77777777" w:rsidR="00C66822" w:rsidRDefault="00C6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5A0B" w14:textId="77777777" w:rsidR="00EE4A28" w:rsidRDefault="00122CB4">
    <w:pPr>
      <w:pStyle w:val="Header"/>
      <w:jc w:val="right"/>
      <w:rPr>
        <w:sz w:val="36"/>
      </w:rPr>
    </w:pPr>
    <w:r w:rsidRPr="00766B75">
      <w:rPr>
        <w:noProof/>
      </w:rPr>
      <w:pict w14:anchorId="634BE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5pt;height:22.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A32C" w14:textId="77777777" w:rsidR="00502E5F" w:rsidRDefault="00502E5F" w:rsidP="00502E5F"/>
  <w:p w14:paraId="6A229B42" w14:textId="77777777" w:rsidR="00502E5F" w:rsidRDefault="00502E5F" w:rsidP="00502E5F">
    <w:pPr>
      <w:rPr>
        <w:b/>
        <w:bCs/>
        <w:noProof/>
        <w:lang w:val="en-US"/>
      </w:rPr>
    </w:pPr>
    <w:r w:rsidRPr="00502E5F">
      <w:rPr>
        <w:b/>
        <w:bCs/>
        <w:color w:val="560A61"/>
        <w:sz w:val="48"/>
        <w:szCs w:val="48"/>
      </w:rPr>
      <w:t>Job description</w:t>
    </w:r>
    <w:r w:rsidRPr="00502E5F">
      <w:rPr>
        <w:b/>
        <w:bCs/>
        <w:noProof/>
        <w:lang w:val="en-US"/>
      </w:rPr>
      <w:t xml:space="preserve">         </w:t>
    </w:r>
    <w:r>
      <w:rPr>
        <w:b/>
        <w:bCs/>
        <w:noProof/>
        <w:lang w:val="en-US"/>
      </w:rPr>
      <w:t xml:space="preserve">                                    </w:t>
    </w:r>
    <w:r w:rsidRPr="00766B75">
      <w:rPr>
        <w:noProof/>
      </w:rPr>
      <w:pict w14:anchorId="06541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04.5pt;height:22.5pt;visibility:visible">
          <v:imagedata r:id="rId1" o:title=""/>
        </v:shape>
      </w:pict>
    </w:r>
    <w:r w:rsidRPr="00502E5F">
      <w:rPr>
        <w:b/>
        <w:bCs/>
        <w:noProof/>
        <w:lang w:val="en-US"/>
      </w:rPr>
      <w:t xml:space="preserve">                                                    </w:t>
    </w:r>
  </w:p>
  <w:p w14:paraId="4CAB2FBB" w14:textId="77777777" w:rsidR="00EE4A28" w:rsidRPr="00502E5F" w:rsidRDefault="00502E5F" w:rsidP="00502E5F">
    <w:pPr>
      <w:rPr>
        <w:b/>
        <w:bCs/>
      </w:rPr>
    </w:pPr>
    <w:r>
      <w:rPr>
        <w:b/>
        <w:bCs/>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994037"/>
    <w:multiLevelType w:val="hybridMultilevel"/>
    <w:tmpl w:val="E9AE6F94"/>
    <w:lvl w:ilvl="0" w:tplc="0F4C58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422E1"/>
    <w:multiLevelType w:val="hybridMultilevel"/>
    <w:tmpl w:val="7F6E1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C1BAB"/>
    <w:multiLevelType w:val="hybridMultilevel"/>
    <w:tmpl w:val="58A6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439AF"/>
    <w:multiLevelType w:val="hybridMultilevel"/>
    <w:tmpl w:val="6A026B5A"/>
    <w:lvl w:ilvl="0" w:tplc="E6D64FB0">
      <w:start w:val="1"/>
      <w:numFmt w:val="decimal"/>
      <w:pStyle w:val="ESHeading3"/>
      <w:lvlText w:val="%1."/>
      <w:lvlJc w:val="left"/>
      <w:pPr>
        <w:tabs>
          <w:tab w:val="num" w:pos="720"/>
        </w:tabs>
        <w:ind w:left="720" w:hanging="360"/>
      </w:pPr>
    </w:lvl>
    <w:lvl w:ilvl="1" w:tplc="A7B422EC">
      <w:start w:val="1"/>
      <w:numFmt w:val="bullet"/>
      <w:pStyle w:val="Bullet"/>
      <w:lvlText w:val="■"/>
      <w:lvlJc w:val="left"/>
      <w:pPr>
        <w:tabs>
          <w:tab w:val="num" w:pos="1440"/>
        </w:tabs>
        <w:ind w:left="1080" w:firstLine="0"/>
      </w:pPr>
      <w:rPr>
        <w:rFonts w:hAnsi="Times" w:hint="default"/>
        <w:sz w:val="22"/>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2260340">
    <w:abstractNumId w:val="6"/>
  </w:num>
  <w:num w:numId="2" w16cid:durableId="1122959972">
    <w:abstractNumId w:val="4"/>
    <w:lvlOverride w:ilvl="0"/>
    <w:lvlOverride w:ilvl="1"/>
    <w:lvlOverride w:ilvl="2"/>
    <w:lvlOverride w:ilvl="3"/>
    <w:lvlOverride w:ilvl="4"/>
    <w:lvlOverride w:ilvl="5"/>
    <w:lvlOverride w:ilvl="6"/>
    <w:lvlOverride w:ilvl="7"/>
    <w:lvlOverride w:ilvl="8"/>
  </w:num>
  <w:num w:numId="3" w16cid:durableId="1408259407">
    <w:abstractNumId w:val="1"/>
  </w:num>
  <w:num w:numId="4" w16cid:durableId="172652654">
    <w:abstractNumId w:val="2"/>
    <w:lvlOverride w:ilvl="0"/>
    <w:lvlOverride w:ilvl="1"/>
    <w:lvlOverride w:ilvl="2"/>
    <w:lvlOverride w:ilvl="3"/>
    <w:lvlOverride w:ilvl="4"/>
    <w:lvlOverride w:ilvl="5"/>
    <w:lvlOverride w:ilvl="6"/>
    <w:lvlOverride w:ilvl="7"/>
    <w:lvlOverride w:ilvl="8"/>
  </w:num>
  <w:num w:numId="5" w16cid:durableId="1927375668">
    <w:abstractNumId w:val="3"/>
    <w:lvlOverride w:ilvl="0"/>
    <w:lvlOverride w:ilvl="1"/>
    <w:lvlOverride w:ilvl="2"/>
    <w:lvlOverride w:ilvl="3"/>
    <w:lvlOverride w:ilvl="4"/>
    <w:lvlOverride w:ilvl="5"/>
    <w:lvlOverride w:ilvl="6"/>
    <w:lvlOverride w:ilvl="7"/>
    <w:lvlOverride w:ilvl="8"/>
  </w:num>
  <w:num w:numId="6" w16cid:durableId="188298509">
    <w:abstractNumId w:val="0"/>
    <w:lvlOverride w:ilvl="0"/>
    <w:lvlOverride w:ilvl="1"/>
    <w:lvlOverride w:ilvl="2"/>
    <w:lvlOverride w:ilvl="3"/>
    <w:lvlOverride w:ilvl="4"/>
    <w:lvlOverride w:ilvl="5"/>
    <w:lvlOverride w:ilvl="6"/>
    <w:lvlOverride w:ilvl="7"/>
    <w:lvlOverride w:ilvl="8"/>
  </w:num>
  <w:num w:numId="7" w16cid:durableId="2092923860">
    <w:abstractNumId w:val="0"/>
  </w:num>
  <w:num w:numId="8" w16cid:durableId="56245255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692"/>
    <w:rsid w:val="00061E52"/>
    <w:rsid w:val="000D7BC8"/>
    <w:rsid w:val="000F0CFA"/>
    <w:rsid w:val="00122CB4"/>
    <w:rsid w:val="00137AF1"/>
    <w:rsid w:val="00151A41"/>
    <w:rsid w:val="0017279B"/>
    <w:rsid w:val="001B690F"/>
    <w:rsid w:val="001C20AE"/>
    <w:rsid w:val="001C7EC8"/>
    <w:rsid w:val="001D7FE8"/>
    <w:rsid w:val="001E2A78"/>
    <w:rsid w:val="001F5EA1"/>
    <w:rsid w:val="00201640"/>
    <w:rsid w:val="0021308C"/>
    <w:rsid w:val="00224D0A"/>
    <w:rsid w:val="0023255C"/>
    <w:rsid w:val="00264670"/>
    <w:rsid w:val="00272EF6"/>
    <w:rsid w:val="002805CB"/>
    <w:rsid w:val="00295F93"/>
    <w:rsid w:val="002C64FC"/>
    <w:rsid w:val="002C674C"/>
    <w:rsid w:val="002D2660"/>
    <w:rsid w:val="002D3A3B"/>
    <w:rsid w:val="00325FBC"/>
    <w:rsid w:val="003541A6"/>
    <w:rsid w:val="00355437"/>
    <w:rsid w:val="003776E6"/>
    <w:rsid w:val="00393201"/>
    <w:rsid w:val="00396766"/>
    <w:rsid w:val="003E5071"/>
    <w:rsid w:val="00411775"/>
    <w:rsid w:val="00432FC9"/>
    <w:rsid w:val="00443AB7"/>
    <w:rsid w:val="00461656"/>
    <w:rsid w:val="00467528"/>
    <w:rsid w:val="00471E32"/>
    <w:rsid w:val="00496A15"/>
    <w:rsid w:val="004D7ABF"/>
    <w:rsid w:val="004E562C"/>
    <w:rsid w:val="004E686A"/>
    <w:rsid w:val="004F56F8"/>
    <w:rsid w:val="00502E5F"/>
    <w:rsid w:val="00527FC2"/>
    <w:rsid w:val="00532055"/>
    <w:rsid w:val="0055222C"/>
    <w:rsid w:val="00592F74"/>
    <w:rsid w:val="005A2862"/>
    <w:rsid w:val="005A2F64"/>
    <w:rsid w:val="005A3846"/>
    <w:rsid w:val="005C5401"/>
    <w:rsid w:val="005D4CD1"/>
    <w:rsid w:val="005F3692"/>
    <w:rsid w:val="005F6547"/>
    <w:rsid w:val="00631AD3"/>
    <w:rsid w:val="00664DAC"/>
    <w:rsid w:val="00670795"/>
    <w:rsid w:val="00670940"/>
    <w:rsid w:val="00672604"/>
    <w:rsid w:val="00697E37"/>
    <w:rsid w:val="006A3377"/>
    <w:rsid w:val="006A3B1F"/>
    <w:rsid w:val="006A5D66"/>
    <w:rsid w:val="006F2370"/>
    <w:rsid w:val="006F7BA1"/>
    <w:rsid w:val="007165C6"/>
    <w:rsid w:val="00731ED2"/>
    <w:rsid w:val="007331B8"/>
    <w:rsid w:val="00733ED5"/>
    <w:rsid w:val="007407EB"/>
    <w:rsid w:val="00744999"/>
    <w:rsid w:val="0076527E"/>
    <w:rsid w:val="00786937"/>
    <w:rsid w:val="007A6A4F"/>
    <w:rsid w:val="007D366A"/>
    <w:rsid w:val="00810465"/>
    <w:rsid w:val="00831BB7"/>
    <w:rsid w:val="00844092"/>
    <w:rsid w:val="00880636"/>
    <w:rsid w:val="008949A9"/>
    <w:rsid w:val="00895CA8"/>
    <w:rsid w:val="008A6806"/>
    <w:rsid w:val="008C6C5E"/>
    <w:rsid w:val="008D2340"/>
    <w:rsid w:val="008D39FA"/>
    <w:rsid w:val="008E5ED6"/>
    <w:rsid w:val="00904F18"/>
    <w:rsid w:val="009104AC"/>
    <w:rsid w:val="0092221F"/>
    <w:rsid w:val="009317AB"/>
    <w:rsid w:val="0094240E"/>
    <w:rsid w:val="00943696"/>
    <w:rsid w:val="009550B7"/>
    <w:rsid w:val="00975DE9"/>
    <w:rsid w:val="009829D9"/>
    <w:rsid w:val="0098417F"/>
    <w:rsid w:val="00997DEB"/>
    <w:rsid w:val="009A52D1"/>
    <w:rsid w:val="009A6512"/>
    <w:rsid w:val="009A666D"/>
    <w:rsid w:val="009B0735"/>
    <w:rsid w:val="009C5BCA"/>
    <w:rsid w:val="009E758A"/>
    <w:rsid w:val="009F4CEE"/>
    <w:rsid w:val="00A11755"/>
    <w:rsid w:val="00A11BB5"/>
    <w:rsid w:val="00A23E42"/>
    <w:rsid w:val="00A64E90"/>
    <w:rsid w:val="00A73464"/>
    <w:rsid w:val="00AA5792"/>
    <w:rsid w:val="00AD4432"/>
    <w:rsid w:val="00AD47D8"/>
    <w:rsid w:val="00AF41F0"/>
    <w:rsid w:val="00B0224E"/>
    <w:rsid w:val="00B16BD6"/>
    <w:rsid w:val="00B23E77"/>
    <w:rsid w:val="00B40B91"/>
    <w:rsid w:val="00B4453D"/>
    <w:rsid w:val="00B5248E"/>
    <w:rsid w:val="00B8626C"/>
    <w:rsid w:val="00BA68D7"/>
    <w:rsid w:val="00BB68A7"/>
    <w:rsid w:val="00BD7FC0"/>
    <w:rsid w:val="00C100A3"/>
    <w:rsid w:val="00C13C39"/>
    <w:rsid w:val="00C24909"/>
    <w:rsid w:val="00C344BE"/>
    <w:rsid w:val="00C66822"/>
    <w:rsid w:val="00CA61C2"/>
    <w:rsid w:val="00CB7D55"/>
    <w:rsid w:val="00CC2851"/>
    <w:rsid w:val="00CC2FDE"/>
    <w:rsid w:val="00CD4B72"/>
    <w:rsid w:val="00CF5A46"/>
    <w:rsid w:val="00CF7FF8"/>
    <w:rsid w:val="00D06DA2"/>
    <w:rsid w:val="00D24965"/>
    <w:rsid w:val="00D256E3"/>
    <w:rsid w:val="00D2764C"/>
    <w:rsid w:val="00D335E1"/>
    <w:rsid w:val="00D3553F"/>
    <w:rsid w:val="00D35E10"/>
    <w:rsid w:val="00D45E19"/>
    <w:rsid w:val="00D466C5"/>
    <w:rsid w:val="00D536E1"/>
    <w:rsid w:val="00D610A8"/>
    <w:rsid w:val="00D86880"/>
    <w:rsid w:val="00D922FC"/>
    <w:rsid w:val="00D95153"/>
    <w:rsid w:val="00DD7DBF"/>
    <w:rsid w:val="00E27B4F"/>
    <w:rsid w:val="00E35E90"/>
    <w:rsid w:val="00E36600"/>
    <w:rsid w:val="00E37452"/>
    <w:rsid w:val="00E40FFE"/>
    <w:rsid w:val="00E4510A"/>
    <w:rsid w:val="00E51329"/>
    <w:rsid w:val="00E526DB"/>
    <w:rsid w:val="00E530FB"/>
    <w:rsid w:val="00E56A61"/>
    <w:rsid w:val="00E74D9A"/>
    <w:rsid w:val="00E8403B"/>
    <w:rsid w:val="00E86D67"/>
    <w:rsid w:val="00E90D83"/>
    <w:rsid w:val="00E95DFE"/>
    <w:rsid w:val="00EA6880"/>
    <w:rsid w:val="00EB4DA6"/>
    <w:rsid w:val="00EC0123"/>
    <w:rsid w:val="00EC1011"/>
    <w:rsid w:val="00ED5E0E"/>
    <w:rsid w:val="00EE4014"/>
    <w:rsid w:val="00EE4A28"/>
    <w:rsid w:val="00F10758"/>
    <w:rsid w:val="00F10903"/>
    <w:rsid w:val="00F36688"/>
    <w:rsid w:val="00F43347"/>
    <w:rsid w:val="00F47C7A"/>
    <w:rsid w:val="00F75009"/>
    <w:rsid w:val="00FA0348"/>
    <w:rsid w:val="00FA0AD1"/>
    <w:rsid w:val="00FA4E72"/>
    <w:rsid w:val="00FA749D"/>
    <w:rsid w:val="00FB693B"/>
    <w:rsid w:val="00FF1C6C"/>
    <w:rsid w:val="00FF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589E648"/>
  <w15:chartTrackingRefBased/>
  <w15:docId w15:val="{30C4969F-D93C-4C4A-BB75-65324E54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z w:val="24"/>
      <w:szCs w:val="24"/>
      <w:lang w:eastAsia="en-US"/>
    </w:rPr>
  </w:style>
  <w:style w:type="paragraph" w:styleId="Heading1">
    <w:name w:val="heading 1"/>
    <w:basedOn w:val="Normal"/>
    <w:next w:val="Normal"/>
    <w:link w:val="Heading1Char"/>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b/>
      <w:bCs/>
      <w:sz w:val="22"/>
    </w:rPr>
  </w:style>
  <w:style w:type="paragraph" w:styleId="Heading3">
    <w:name w:val="heading 3"/>
    <w:basedOn w:val="Normal"/>
    <w:next w:val="Normal"/>
    <w:link w:val="Heading3Char"/>
    <w:semiHidden/>
    <w:unhideWhenUsed/>
    <w:qFormat/>
    <w:rsid w:val="00EE4A28"/>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502E5F"/>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b/>
      <w:bCs/>
      <w:i/>
      <w:iCs/>
    </w:rPr>
  </w:style>
  <w:style w:type="paragraph" w:styleId="BodyText2">
    <w:name w:val="Body Text 2"/>
    <w:basedOn w:val="Normal"/>
    <w:pPr>
      <w:jc w:val="both"/>
    </w:pPr>
    <w:rPr>
      <w:rFonts w:ascii="Arial" w:hAnsi="Arial" w:cs="Arial"/>
      <w:sz w:val="22"/>
    </w:rPr>
  </w:style>
  <w:style w:type="paragraph" w:customStyle="1" w:styleId="Bullet">
    <w:name w:val="Bullet"/>
    <w:basedOn w:val="Normal"/>
    <w:pPr>
      <w:numPr>
        <w:ilvl w:val="1"/>
        <w:numId w:val="1"/>
      </w:numPr>
      <w:tabs>
        <w:tab w:val="num" w:leader="none" w:pos="1440"/>
      </w:tabs>
      <w:spacing w:before="60" w:after="60"/>
      <w:ind w:left="1434" w:hanging="357"/>
      <w:jc w:val="both"/>
    </w:pPr>
    <w:rPr>
      <w:rFonts w:ascii="Arial" w:hAnsi="Arial" w:cs="Arial"/>
      <w:sz w:val="20"/>
      <w:szCs w:val="20"/>
    </w:rPr>
  </w:style>
  <w:style w:type="paragraph" w:customStyle="1" w:styleId="ESHeading3">
    <w:name w:val="ES Heading 3"/>
    <w:basedOn w:val="Normal"/>
    <w:pPr>
      <w:numPr>
        <w:numId w:val="1"/>
      </w:numPr>
      <w:tabs>
        <w:tab w:val="clear" w:pos="720"/>
        <w:tab w:val="num" w:pos="540"/>
      </w:tabs>
      <w:spacing w:before="120" w:after="120"/>
      <w:ind w:left="539" w:hanging="539"/>
    </w:pPr>
    <w:rPr>
      <w:rFonts w:ascii="Arial" w:hAnsi="Arial" w:cs="Arial"/>
      <w:bCs/>
      <w:sz w:val="22"/>
    </w:rPr>
  </w:style>
  <w:style w:type="paragraph" w:styleId="BodyText3">
    <w:name w:val="Body Text 3"/>
    <w:basedOn w:val="Normal"/>
    <w:pPr>
      <w:jc w:val="both"/>
    </w:pPr>
    <w:rPr>
      <w:rFonts w:ascii="Arial" w:hAnsi="Arial" w:cs="Arial"/>
      <w:b/>
      <w:bCs/>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B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2FDE"/>
    <w:pPr>
      <w:spacing w:before="100" w:beforeAutospacing="1" w:after="100" w:afterAutospacing="1"/>
    </w:pPr>
    <w:rPr>
      <w:rFonts w:ascii="Times New Roman" w:eastAsia="Calibri" w:hAnsi="Times New Roman"/>
      <w:lang w:eastAsia="en-GB"/>
    </w:rPr>
  </w:style>
  <w:style w:type="character" w:customStyle="1" w:styleId="HeaderChar">
    <w:name w:val="Header Char"/>
    <w:link w:val="Header"/>
    <w:uiPriority w:val="99"/>
    <w:rsid w:val="00F43347"/>
    <w:rPr>
      <w:rFonts w:ascii="Univers" w:hAnsi="Univers"/>
      <w:sz w:val="24"/>
      <w:szCs w:val="24"/>
      <w:lang w:eastAsia="en-US"/>
    </w:rPr>
  </w:style>
  <w:style w:type="paragraph" w:styleId="ListParagraph">
    <w:name w:val="List Paragraph"/>
    <w:basedOn w:val="Normal"/>
    <w:uiPriority w:val="34"/>
    <w:qFormat/>
    <w:rsid w:val="00137AF1"/>
    <w:pPr>
      <w:ind w:left="720"/>
    </w:pPr>
    <w:rPr>
      <w:rFonts w:ascii="Calibri" w:eastAsia="Calibri" w:hAnsi="Calibri" w:cs="Calibri"/>
      <w:sz w:val="22"/>
      <w:szCs w:val="22"/>
      <w:lang w:eastAsia="en-GB"/>
    </w:rPr>
  </w:style>
  <w:style w:type="character" w:customStyle="1" w:styleId="FooterChar">
    <w:name w:val="Footer Char"/>
    <w:link w:val="Footer"/>
    <w:uiPriority w:val="99"/>
    <w:rsid w:val="00EE4A28"/>
    <w:rPr>
      <w:rFonts w:ascii="Univers" w:hAnsi="Univers"/>
      <w:sz w:val="24"/>
      <w:szCs w:val="24"/>
      <w:lang w:eastAsia="en-US"/>
    </w:rPr>
  </w:style>
  <w:style w:type="character" w:customStyle="1" w:styleId="Heading3Char">
    <w:name w:val="Heading 3 Char"/>
    <w:link w:val="Heading3"/>
    <w:semiHidden/>
    <w:rsid w:val="00EE4A28"/>
    <w:rPr>
      <w:rFonts w:ascii="Cambria" w:hAnsi="Cambria"/>
      <w:b/>
      <w:bCs/>
      <w:sz w:val="26"/>
      <w:szCs w:val="26"/>
      <w:lang w:eastAsia="en-US"/>
    </w:rPr>
  </w:style>
  <w:style w:type="character" w:customStyle="1" w:styleId="Heading1Char">
    <w:name w:val="Heading 1 Char"/>
    <w:link w:val="Heading1"/>
    <w:rsid w:val="00D335E1"/>
    <w:rPr>
      <w:rFonts w:ascii="Univers" w:hAnsi="Univers"/>
      <w:b/>
      <w:bCs/>
      <w:sz w:val="28"/>
      <w:szCs w:val="24"/>
      <w:lang w:eastAsia="en-US"/>
    </w:rPr>
  </w:style>
  <w:style w:type="character" w:customStyle="1" w:styleId="Heading5Char">
    <w:name w:val="Heading 5 Char"/>
    <w:link w:val="Heading5"/>
    <w:semiHidden/>
    <w:rsid w:val="00502E5F"/>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0565">
      <w:bodyDiv w:val="1"/>
      <w:marLeft w:val="0"/>
      <w:marRight w:val="0"/>
      <w:marTop w:val="0"/>
      <w:marBottom w:val="0"/>
      <w:divBdr>
        <w:top w:val="none" w:sz="0" w:space="0" w:color="auto"/>
        <w:left w:val="none" w:sz="0" w:space="0" w:color="auto"/>
        <w:bottom w:val="none" w:sz="0" w:space="0" w:color="auto"/>
        <w:right w:val="none" w:sz="0" w:space="0" w:color="auto"/>
      </w:divBdr>
    </w:div>
    <w:div w:id="1540316200">
      <w:bodyDiv w:val="1"/>
      <w:marLeft w:val="0"/>
      <w:marRight w:val="0"/>
      <w:marTop w:val="0"/>
      <w:marBottom w:val="0"/>
      <w:divBdr>
        <w:top w:val="none" w:sz="0" w:space="0" w:color="auto"/>
        <w:left w:val="none" w:sz="0" w:space="0" w:color="auto"/>
        <w:bottom w:val="none" w:sz="0" w:space="0" w:color="auto"/>
        <w:right w:val="none" w:sz="0" w:space="0" w:color="auto"/>
      </w:divBdr>
    </w:div>
    <w:div w:id="1690912945">
      <w:bodyDiv w:val="1"/>
      <w:marLeft w:val="0"/>
      <w:marRight w:val="0"/>
      <w:marTop w:val="0"/>
      <w:marBottom w:val="0"/>
      <w:divBdr>
        <w:top w:val="none" w:sz="0" w:space="0" w:color="auto"/>
        <w:left w:val="none" w:sz="0" w:space="0" w:color="auto"/>
        <w:bottom w:val="none" w:sz="0" w:space="0" w:color="auto"/>
        <w:right w:val="none" w:sz="0" w:space="0" w:color="auto"/>
      </w:divBdr>
    </w:div>
    <w:div w:id="1814785220">
      <w:bodyDiv w:val="1"/>
      <w:marLeft w:val="0"/>
      <w:marRight w:val="0"/>
      <w:marTop w:val="0"/>
      <w:marBottom w:val="0"/>
      <w:divBdr>
        <w:top w:val="none" w:sz="0" w:space="0" w:color="auto"/>
        <w:left w:val="none" w:sz="0" w:space="0" w:color="auto"/>
        <w:bottom w:val="none" w:sz="0" w:space="0" w:color="auto"/>
        <w:right w:val="none" w:sz="0" w:space="0" w:color="auto"/>
      </w:divBdr>
    </w:div>
    <w:div w:id="187249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Care UK</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Tamara Hassan</dc:creator>
  <cp:keywords/>
  <cp:lastModifiedBy>Tamara Hassan</cp:lastModifiedBy>
  <cp:revision>2</cp:revision>
  <cp:lastPrinted>2009-06-10T12:45:00Z</cp:lastPrinted>
  <dcterms:created xsi:type="dcterms:W3CDTF">2023-03-02T13:16:00Z</dcterms:created>
  <dcterms:modified xsi:type="dcterms:W3CDTF">2023-03-02T13:16:00Z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2006243823</vt:i4>
  </property>
</Properties>
</file>