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A301" w14:textId="5E082B78" w:rsidR="009E0E97" w:rsidRPr="008557DA" w:rsidRDefault="009E0E97" w:rsidP="008557D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Job title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1115E4">
        <w:rPr>
          <w:rFonts w:ascii="Arial" w:hAnsi="Arial" w:cs="Arial"/>
          <w:bCs/>
          <w:sz w:val="22"/>
          <w:szCs w:val="22"/>
        </w:rPr>
        <w:t xml:space="preserve"> </w:t>
      </w:r>
      <w:r w:rsidR="001115E4" w:rsidRPr="001115E4">
        <w:rPr>
          <w:rFonts w:ascii="Arial" w:hAnsi="Arial" w:cs="Arial"/>
          <w:b/>
          <w:bCs/>
          <w:sz w:val="22"/>
        </w:rPr>
        <w:t>Payroll A</w:t>
      </w:r>
      <w:r w:rsidR="00BE2C74">
        <w:rPr>
          <w:rFonts w:ascii="Arial" w:hAnsi="Arial" w:cs="Arial"/>
          <w:b/>
          <w:bCs/>
          <w:sz w:val="22"/>
        </w:rPr>
        <w:t>nalyst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</w:p>
    <w:p w14:paraId="0EF5C089" w14:textId="422EE363" w:rsidR="009E0E97" w:rsidRPr="008557DA" w:rsidRDefault="009E0E97" w:rsidP="008557DA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Responsible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Pr="008557D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BE2C74">
        <w:rPr>
          <w:rFonts w:ascii="Arial" w:hAnsi="Arial" w:cs="Arial"/>
          <w:b/>
          <w:bCs/>
          <w:sz w:val="22"/>
          <w:szCs w:val="22"/>
        </w:rPr>
        <w:t>Assistant Payroll</w:t>
      </w:r>
      <w:r w:rsidR="001115E4" w:rsidRPr="001115E4">
        <w:rPr>
          <w:rFonts w:ascii="Arial" w:hAnsi="Arial" w:cs="Arial"/>
          <w:b/>
          <w:bCs/>
          <w:sz w:val="22"/>
        </w:rPr>
        <w:t xml:space="preserve"> Manager 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</w:p>
    <w:p w14:paraId="37791244" w14:textId="3F0BB3A9" w:rsidR="008557DA" w:rsidRPr="00F53491" w:rsidRDefault="00BE2C74" w:rsidP="008557DA">
      <w:p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9E0E97" w:rsidRPr="008557DA">
        <w:rPr>
          <w:rFonts w:ascii="Arial" w:hAnsi="Arial" w:cs="Arial"/>
          <w:b/>
          <w:bCs/>
          <w:sz w:val="22"/>
          <w:szCs w:val="22"/>
        </w:rPr>
        <w:t>ccountable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sz w:val="22"/>
          <w:szCs w:val="22"/>
        </w:rPr>
        <w:tab/>
      </w:r>
      <w:r w:rsidR="001115E4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Payroll Manager </w:t>
      </w:r>
      <w:r w:rsidR="004A45E2" w:rsidRPr="008557DA">
        <w:rPr>
          <w:rFonts w:ascii="Arial" w:hAnsi="Arial" w:cs="Arial"/>
          <w:bCs/>
          <w:sz w:val="22"/>
          <w:szCs w:val="22"/>
        </w:rPr>
        <w:t xml:space="preserve"> </w:t>
      </w:r>
      <w:r w:rsidR="008557DA">
        <w:t>__________________________________________________________________________________</w:t>
      </w:r>
    </w:p>
    <w:p w14:paraId="5F470876" w14:textId="4E4BF070" w:rsidR="004858CE" w:rsidRPr="008557DA" w:rsidRDefault="008557DA" w:rsidP="009E0E97">
      <w:pPr>
        <w:spacing w:after="120"/>
        <w:rPr>
          <w:rFonts w:ascii="Arial" w:hAnsi="Arial" w:cs="Arial"/>
          <w:b/>
          <w:sz w:val="22"/>
          <w:szCs w:val="22"/>
        </w:rPr>
      </w:pPr>
      <w:r w:rsidRPr="008557DA">
        <w:rPr>
          <w:rFonts w:ascii="Arial" w:hAnsi="Arial" w:cs="Arial"/>
          <w:b/>
          <w:sz w:val="22"/>
          <w:szCs w:val="22"/>
        </w:rPr>
        <w:t xml:space="preserve">Our </w:t>
      </w:r>
      <w:r w:rsidR="004858CE" w:rsidRPr="008557DA">
        <w:rPr>
          <w:rFonts w:ascii="Arial" w:hAnsi="Arial" w:cs="Arial"/>
          <w:b/>
          <w:sz w:val="22"/>
          <w:szCs w:val="22"/>
        </w:rPr>
        <w:t>Values</w:t>
      </w:r>
    </w:p>
    <w:p w14:paraId="431C80D1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Fulfilling Lives is our core purpose</w:t>
      </w:r>
    </w:p>
    <w:p w14:paraId="3786A59F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Every one of us makes a difference is the belief that drives us</w:t>
      </w:r>
    </w:p>
    <w:p w14:paraId="6F629E48" w14:textId="30F1F423" w:rsidR="008557DA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Caring, Passionate and Teamwork are the values that underpin everything we do</w:t>
      </w:r>
    </w:p>
    <w:p w14:paraId="38B7D3D0" w14:textId="4C409C83" w:rsidR="008557DA" w:rsidRPr="008557DA" w:rsidRDefault="008557DA" w:rsidP="008557DA">
      <w:r>
        <w:t>______________________________________________________________________________________</w:t>
      </w:r>
    </w:p>
    <w:p w14:paraId="65C1258E" w14:textId="77777777" w:rsidR="008557DA" w:rsidRDefault="008557DA" w:rsidP="009E0E97">
      <w:pPr>
        <w:pStyle w:val="Heading2"/>
        <w:spacing w:after="120"/>
        <w:jc w:val="both"/>
        <w:rPr>
          <w:bCs w:val="0"/>
          <w:szCs w:val="24"/>
        </w:rPr>
      </w:pPr>
    </w:p>
    <w:p w14:paraId="3F5D6975" w14:textId="5A90E495" w:rsidR="004858CE" w:rsidRPr="008557DA" w:rsidRDefault="00421297" w:rsidP="009E0E97">
      <w:pPr>
        <w:pStyle w:val="Heading2"/>
        <w:spacing w:after="120"/>
        <w:jc w:val="both"/>
        <w:rPr>
          <w:bCs w:val="0"/>
          <w:sz w:val="22"/>
          <w:szCs w:val="22"/>
        </w:rPr>
      </w:pPr>
      <w:r w:rsidRPr="008557DA">
        <w:rPr>
          <w:bCs w:val="0"/>
          <w:sz w:val="22"/>
          <w:szCs w:val="22"/>
        </w:rPr>
        <w:t>Job S</w:t>
      </w:r>
      <w:r w:rsidR="009E0E97" w:rsidRPr="008557DA">
        <w:rPr>
          <w:bCs w:val="0"/>
          <w:sz w:val="22"/>
          <w:szCs w:val="22"/>
        </w:rPr>
        <w:t>ummary</w:t>
      </w:r>
    </w:p>
    <w:p w14:paraId="1CD50656" w14:textId="36F513C3" w:rsidR="001115E4" w:rsidRPr="001115E4" w:rsidRDefault="001932F5" w:rsidP="001115E4">
      <w:pPr>
        <w:jc w:val="both"/>
        <w:rPr>
          <w:b/>
          <w:bCs/>
          <w:color w:val="333333"/>
          <w:sz w:val="15"/>
          <w:szCs w:val="15"/>
        </w:rPr>
      </w:pPr>
      <w:bookmarkStart w:id="0" w:name="_Hlk82146900"/>
      <w:r>
        <w:rPr>
          <w:rFonts w:ascii="Arial" w:hAnsi="Arial" w:cs="Arial"/>
          <w:sz w:val="22"/>
          <w:szCs w:val="22"/>
        </w:rPr>
        <w:t>To support the end-to-end processing of the monthly payrolls for circa 1</w:t>
      </w:r>
      <w:r w:rsidR="00B57C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B57C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 employees </w:t>
      </w:r>
      <w:r w:rsidR="001115E4" w:rsidRPr="001115E4">
        <w:rPr>
          <w:rFonts w:ascii="Arial" w:hAnsi="Arial" w:cs="Arial"/>
          <w:color w:val="333333"/>
          <w:sz w:val="22"/>
          <w:szCs w:val="22"/>
        </w:rPr>
        <w:t>via an outsourced payroll solution (</w:t>
      </w:r>
      <w:proofErr w:type="spellStart"/>
      <w:r w:rsidR="001115E4" w:rsidRPr="001115E4">
        <w:rPr>
          <w:rFonts w:ascii="Arial" w:hAnsi="Arial" w:cs="Arial"/>
          <w:color w:val="333333"/>
          <w:sz w:val="22"/>
          <w:szCs w:val="22"/>
        </w:rPr>
        <w:t>iTrent</w:t>
      </w:r>
      <w:proofErr w:type="spellEnd"/>
      <w:r w:rsidR="001115E4">
        <w:rPr>
          <w:rFonts w:ascii="Arial" w:hAnsi="Arial" w:cs="Arial"/>
          <w:color w:val="333333"/>
          <w:sz w:val="22"/>
          <w:szCs w:val="22"/>
        </w:rPr>
        <w:t>/Midland HR</w:t>
      </w:r>
      <w:r w:rsidR="001115E4" w:rsidRPr="001115E4">
        <w:rPr>
          <w:rFonts w:ascii="Arial" w:hAnsi="Arial" w:cs="Arial"/>
          <w:color w:val="333333"/>
          <w:sz w:val="22"/>
          <w:szCs w:val="22"/>
        </w:rPr>
        <w:t>)</w:t>
      </w:r>
      <w:r w:rsidR="001115E4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F53491">
        <w:rPr>
          <w:rFonts w:ascii="Arial" w:hAnsi="Arial" w:cs="Arial"/>
          <w:color w:val="333333"/>
          <w:sz w:val="22"/>
          <w:szCs w:val="22"/>
        </w:rPr>
        <w:t xml:space="preserve">To </w:t>
      </w:r>
      <w:r w:rsidR="00BE2C74">
        <w:rPr>
          <w:rFonts w:ascii="Arial" w:hAnsi="Arial" w:cs="Arial"/>
          <w:color w:val="333333"/>
          <w:sz w:val="22"/>
          <w:szCs w:val="22"/>
        </w:rPr>
        <w:t>be a proactive member of</w:t>
      </w:r>
      <w:r w:rsidR="001115E4" w:rsidRPr="001115E4">
        <w:rPr>
          <w:rFonts w:ascii="Arial" w:hAnsi="Arial" w:cs="Arial"/>
          <w:color w:val="333333"/>
          <w:sz w:val="22"/>
          <w:szCs w:val="22"/>
        </w:rPr>
        <w:t xml:space="preserve"> a </w:t>
      </w:r>
      <w:r w:rsidR="001115E4">
        <w:rPr>
          <w:rFonts w:ascii="Arial" w:hAnsi="Arial" w:cs="Arial"/>
          <w:color w:val="333333"/>
          <w:sz w:val="22"/>
          <w:szCs w:val="22"/>
        </w:rPr>
        <w:t>professional payroll team</w:t>
      </w:r>
      <w:r w:rsidR="00F53491">
        <w:rPr>
          <w:rFonts w:ascii="Arial" w:hAnsi="Arial" w:cs="Arial"/>
          <w:color w:val="333333"/>
          <w:sz w:val="22"/>
          <w:szCs w:val="22"/>
        </w:rPr>
        <w:t xml:space="preserve"> </w:t>
      </w:r>
      <w:r w:rsidR="00BE2C74">
        <w:rPr>
          <w:rFonts w:ascii="Arial" w:hAnsi="Arial" w:cs="Arial"/>
          <w:color w:val="333333"/>
          <w:sz w:val="22"/>
          <w:szCs w:val="22"/>
        </w:rPr>
        <w:t>that</w:t>
      </w:r>
      <w:r w:rsidR="001115E4">
        <w:rPr>
          <w:rFonts w:ascii="Arial" w:hAnsi="Arial" w:cs="Arial"/>
          <w:color w:val="333333"/>
          <w:sz w:val="22"/>
          <w:szCs w:val="22"/>
        </w:rPr>
        <w:t xml:space="preserve"> work</w:t>
      </w:r>
      <w:r w:rsidR="00BE2C74">
        <w:rPr>
          <w:rFonts w:ascii="Arial" w:hAnsi="Arial" w:cs="Arial"/>
          <w:color w:val="333333"/>
          <w:sz w:val="22"/>
          <w:szCs w:val="22"/>
        </w:rPr>
        <w:t xml:space="preserve">s </w:t>
      </w:r>
      <w:r w:rsidR="001115E4">
        <w:rPr>
          <w:rFonts w:ascii="Arial" w:hAnsi="Arial" w:cs="Arial"/>
          <w:color w:val="333333"/>
          <w:sz w:val="22"/>
          <w:szCs w:val="22"/>
        </w:rPr>
        <w:t>with</w:t>
      </w:r>
      <w:r w:rsidR="00F53491">
        <w:rPr>
          <w:rFonts w:ascii="Arial" w:hAnsi="Arial" w:cs="Arial"/>
          <w:color w:val="333333"/>
          <w:sz w:val="22"/>
          <w:szCs w:val="22"/>
        </w:rPr>
        <w:t xml:space="preserve"> our </w:t>
      </w:r>
      <w:r w:rsidR="001115E4">
        <w:rPr>
          <w:rFonts w:ascii="Arial" w:hAnsi="Arial" w:cs="Arial"/>
          <w:color w:val="333333"/>
          <w:sz w:val="22"/>
          <w:szCs w:val="22"/>
        </w:rPr>
        <w:t>customer base.</w:t>
      </w:r>
    </w:p>
    <w:bookmarkEnd w:id="0"/>
    <w:p w14:paraId="2C479298" w14:textId="77777777" w:rsidR="001115E4" w:rsidRDefault="001115E4" w:rsidP="004A45E2">
      <w:pPr>
        <w:rPr>
          <w:sz w:val="22"/>
          <w:szCs w:val="22"/>
        </w:rPr>
      </w:pPr>
    </w:p>
    <w:p w14:paraId="7DA37B20" w14:textId="77777777" w:rsidR="006539DD" w:rsidRPr="008557DA" w:rsidRDefault="00E15844" w:rsidP="00F53491">
      <w:pPr>
        <w:pStyle w:val="Heading3"/>
        <w:rPr>
          <w:rFonts w:cs="Arial"/>
          <w:szCs w:val="22"/>
        </w:rPr>
      </w:pPr>
      <w:r w:rsidRPr="008557DA">
        <w:rPr>
          <w:rFonts w:cs="Arial"/>
          <w:szCs w:val="22"/>
        </w:rPr>
        <w:t xml:space="preserve">Key Responsibilities </w:t>
      </w:r>
    </w:p>
    <w:p w14:paraId="5989901A" w14:textId="3E030A37" w:rsidR="001115E4" w:rsidRPr="001115E4" w:rsidRDefault="001115E4" w:rsidP="00F53491">
      <w:pPr>
        <w:jc w:val="both"/>
        <w:rPr>
          <w:b/>
          <w:bCs/>
          <w:color w:val="333333"/>
          <w:sz w:val="15"/>
          <w:szCs w:val="15"/>
        </w:rPr>
      </w:pPr>
    </w:p>
    <w:p w14:paraId="20B30ADC" w14:textId="77777777" w:rsidR="001932F5" w:rsidRDefault="001932F5" w:rsidP="001932F5">
      <w:pPr>
        <w:ind w:left="720"/>
        <w:rPr>
          <w:rFonts w:ascii="Arial" w:hAnsi="Arial" w:cs="Arial"/>
          <w:sz w:val="22"/>
          <w:szCs w:val="22"/>
        </w:rPr>
      </w:pPr>
    </w:p>
    <w:p w14:paraId="6FEB3C1C" w14:textId="72F1CF95" w:rsidR="00784DB8" w:rsidRDefault="00225709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Processing of </w:t>
      </w:r>
      <w:r w:rsidR="002A1AF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tarters and </w:t>
      </w:r>
      <w:r w:rsidR="002A1AF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eavers</w:t>
      </w:r>
      <w:r w:rsidR="002A1AF7">
        <w:rPr>
          <w:rFonts w:ascii="Arial" w:hAnsi="Arial" w:cs="Arial"/>
          <w:sz w:val="22"/>
          <w:szCs w:val="22"/>
        </w:rPr>
        <w:t>.</w:t>
      </w:r>
    </w:p>
    <w:p w14:paraId="3BB6A2EF" w14:textId="77777777" w:rsidR="00BE2C74" w:rsidRPr="00445C6F" w:rsidRDefault="00BE2C74" w:rsidP="00F535E8">
      <w:pPr>
        <w:rPr>
          <w:rFonts w:ascii="Arial" w:hAnsi="Arial" w:cs="Arial"/>
          <w:sz w:val="22"/>
          <w:szCs w:val="22"/>
        </w:rPr>
      </w:pPr>
    </w:p>
    <w:p w14:paraId="68957B98" w14:textId="7ABC18B2" w:rsidR="00BE2C74" w:rsidRDefault="00BE2C74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bookmarkStart w:id="1" w:name="_Hlk82147063"/>
      <w:r w:rsidRPr="00445C6F">
        <w:rPr>
          <w:rFonts w:ascii="Arial" w:hAnsi="Arial" w:cs="Arial"/>
          <w:sz w:val="22"/>
          <w:szCs w:val="22"/>
        </w:rPr>
        <w:t>Validate the payroll output from th</w:t>
      </w:r>
      <w:r w:rsidR="001932F5">
        <w:rPr>
          <w:rFonts w:ascii="Arial" w:hAnsi="Arial" w:cs="Arial"/>
          <w:sz w:val="22"/>
          <w:szCs w:val="22"/>
        </w:rPr>
        <w:t>e time and attendance system</w:t>
      </w:r>
      <w:r>
        <w:rPr>
          <w:rFonts w:ascii="Arial" w:hAnsi="Arial" w:cs="Arial"/>
          <w:sz w:val="22"/>
          <w:szCs w:val="22"/>
        </w:rPr>
        <w:t xml:space="preserve"> and deal with any rejects that occur</w:t>
      </w:r>
      <w:r w:rsidRPr="00843619">
        <w:rPr>
          <w:rFonts w:ascii="Arial" w:hAnsi="Arial" w:cs="Arial"/>
          <w:sz w:val="22"/>
          <w:szCs w:val="22"/>
        </w:rPr>
        <w:t xml:space="preserve"> and administer the internal authorisation process</w:t>
      </w:r>
      <w:r w:rsidR="001932F5">
        <w:rPr>
          <w:rFonts w:ascii="Arial" w:hAnsi="Arial" w:cs="Arial"/>
          <w:sz w:val="22"/>
          <w:szCs w:val="22"/>
        </w:rPr>
        <w:t>.</w:t>
      </w:r>
    </w:p>
    <w:bookmarkEnd w:id="1"/>
    <w:p w14:paraId="6FCE26E4" w14:textId="77777777" w:rsidR="001932F5" w:rsidRDefault="001932F5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B1312B6" w14:textId="1D2D3E2B" w:rsidR="00784DB8" w:rsidRDefault="00213BC1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Calculation and processing sickness/maternity/paternity/adoption pay supporting the process where needed.</w:t>
      </w:r>
    </w:p>
    <w:p w14:paraId="05BDBBDD" w14:textId="77777777" w:rsidR="00225709" w:rsidRDefault="00225709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5C1C994" w14:textId="77777777" w:rsidR="00784DB8" w:rsidRDefault="00784DB8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and validate all manual payroll adjustments in line with the approved pay rules.</w:t>
      </w:r>
    </w:p>
    <w:p w14:paraId="71C9BA62" w14:textId="77777777" w:rsidR="00BE2C74" w:rsidRDefault="00BE2C74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30037D6" w14:textId="6BAD1426" w:rsidR="00BE2C74" w:rsidRDefault="00BE2C74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all Court Order instructions received from the HMCS in a timely manner and liaise with the various authorities to resolve any issues that arise</w:t>
      </w:r>
      <w:r w:rsidR="00784DB8">
        <w:rPr>
          <w:rFonts w:ascii="Arial" w:hAnsi="Arial" w:cs="Arial"/>
          <w:sz w:val="22"/>
          <w:szCs w:val="22"/>
        </w:rPr>
        <w:t>.</w:t>
      </w:r>
    </w:p>
    <w:p w14:paraId="72FE3E4D" w14:textId="77777777" w:rsidR="00784DB8" w:rsidRDefault="00784DB8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  <w:bookmarkStart w:id="2" w:name="_Hlk82147515"/>
    </w:p>
    <w:p w14:paraId="69EAE273" w14:textId="7A170FD6" w:rsidR="00784DB8" w:rsidRDefault="00784DB8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 of pension schemes and auto enrolment.</w:t>
      </w:r>
    </w:p>
    <w:bookmarkEnd w:id="2"/>
    <w:p w14:paraId="00262EC3" w14:textId="77777777" w:rsidR="00784DB8" w:rsidRDefault="00784DB8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3C352F9" w14:textId="7EC5E51D" w:rsidR="00784DB8" w:rsidRPr="00445C6F" w:rsidRDefault="00225709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Administration </w:t>
      </w:r>
      <w:r w:rsidR="00B66A1F">
        <w:rPr>
          <w:rFonts w:ascii="Arial" w:hAnsi="Arial" w:cs="Arial"/>
          <w:sz w:val="22"/>
          <w:szCs w:val="22"/>
        </w:rPr>
        <w:t xml:space="preserve">and reconciliation </w:t>
      </w:r>
      <w:r>
        <w:rPr>
          <w:rFonts w:ascii="Arial" w:hAnsi="Arial" w:cs="Arial"/>
          <w:sz w:val="22"/>
          <w:szCs w:val="22"/>
        </w:rPr>
        <w:t>of Salary Sacrifice Schemes, Cycle to Work, Childcare Vouchers, Annual Leave Purchase etc</w:t>
      </w:r>
      <w:r w:rsidR="002A1AF7">
        <w:rPr>
          <w:rFonts w:ascii="Arial" w:hAnsi="Arial" w:cs="Arial"/>
          <w:sz w:val="22"/>
          <w:szCs w:val="22"/>
        </w:rPr>
        <w:t>.</w:t>
      </w:r>
    </w:p>
    <w:p w14:paraId="03489D71" w14:textId="77777777" w:rsidR="00BE2C74" w:rsidRPr="00784DB8" w:rsidRDefault="00BE2C74" w:rsidP="00F535E8">
      <w:pPr>
        <w:rPr>
          <w:rFonts w:ascii="Arial" w:hAnsi="Arial" w:cs="Arial"/>
          <w:sz w:val="22"/>
          <w:szCs w:val="22"/>
        </w:rPr>
      </w:pPr>
    </w:p>
    <w:p w14:paraId="13CCA636" w14:textId="2C906CB9" w:rsidR="00BE2C74" w:rsidRPr="00445C6F" w:rsidRDefault="00843619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Calculation and processing of </w:t>
      </w:r>
      <w:r w:rsidR="00BE2C74">
        <w:rPr>
          <w:rFonts w:ascii="Arial" w:hAnsi="Arial" w:cs="Arial"/>
          <w:sz w:val="22"/>
          <w:szCs w:val="22"/>
        </w:rPr>
        <w:t>out of cycle payment</w:t>
      </w:r>
      <w:r>
        <w:rPr>
          <w:rFonts w:ascii="Arial" w:hAnsi="Arial" w:cs="Arial"/>
          <w:sz w:val="22"/>
          <w:szCs w:val="22"/>
        </w:rPr>
        <w:t>s</w:t>
      </w:r>
      <w:r w:rsidR="00225709">
        <w:rPr>
          <w:rFonts w:ascii="Arial" w:hAnsi="Arial" w:cs="Arial"/>
          <w:sz w:val="22"/>
          <w:szCs w:val="22"/>
        </w:rPr>
        <w:t>,</w:t>
      </w:r>
      <w:r w:rsidR="00BE2C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ensuring</w:t>
      </w:r>
      <w:r w:rsidR="00BE2C74">
        <w:rPr>
          <w:rFonts w:ascii="Arial" w:hAnsi="Arial" w:cs="Arial"/>
          <w:sz w:val="22"/>
          <w:szCs w:val="22"/>
        </w:rPr>
        <w:t xml:space="preserve"> all payments are fully recovered as soon as possible and</w:t>
      </w:r>
      <w:r>
        <w:rPr>
          <w:rFonts w:ascii="Arial" w:hAnsi="Arial" w:cs="Arial"/>
          <w:sz w:val="22"/>
          <w:szCs w:val="22"/>
        </w:rPr>
        <w:t xml:space="preserve"> that</w:t>
      </w:r>
      <w:r w:rsidR="00BE2C74">
        <w:rPr>
          <w:rFonts w:ascii="Arial" w:hAnsi="Arial" w:cs="Arial"/>
          <w:sz w:val="22"/>
          <w:szCs w:val="22"/>
        </w:rPr>
        <w:t xml:space="preserve"> the control account is balanced each period.</w:t>
      </w:r>
    </w:p>
    <w:p w14:paraId="2D1114E7" w14:textId="77777777" w:rsidR="00BE2C74" w:rsidRPr="00445C6F" w:rsidRDefault="00BE2C74" w:rsidP="00F535E8">
      <w:pPr>
        <w:rPr>
          <w:rFonts w:ascii="Arial" w:hAnsi="Arial" w:cs="Arial"/>
          <w:sz w:val="22"/>
          <w:szCs w:val="22"/>
        </w:rPr>
      </w:pPr>
    </w:p>
    <w:p w14:paraId="035B9DA4" w14:textId="369D6B46" w:rsidR="00BE2C74" w:rsidRDefault="00BE2C74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Promptly re</w:t>
      </w:r>
      <w:r w:rsidRPr="00445C6F">
        <w:rPr>
          <w:rFonts w:ascii="Arial" w:hAnsi="Arial" w:cs="Arial"/>
          <w:sz w:val="22"/>
          <w:szCs w:val="22"/>
        </w:rPr>
        <w:t xml:space="preserve">solve payroll queries </w:t>
      </w:r>
      <w:r>
        <w:rPr>
          <w:rFonts w:ascii="Arial" w:hAnsi="Arial" w:cs="Arial"/>
          <w:sz w:val="22"/>
          <w:szCs w:val="22"/>
        </w:rPr>
        <w:t xml:space="preserve">with </w:t>
      </w:r>
      <w:r w:rsidR="00843619">
        <w:rPr>
          <w:rFonts w:ascii="Arial" w:hAnsi="Arial" w:cs="Arial"/>
          <w:sz w:val="22"/>
          <w:szCs w:val="22"/>
        </w:rPr>
        <w:t xml:space="preserve">home </w:t>
      </w:r>
      <w:r>
        <w:rPr>
          <w:rFonts w:ascii="Arial" w:hAnsi="Arial" w:cs="Arial"/>
          <w:sz w:val="22"/>
          <w:szCs w:val="22"/>
        </w:rPr>
        <w:t>administrators</w:t>
      </w:r>
      <w:r w:rsidR="00C64E4B">
        <w:rPr>
          <w:rFonts w:ascii="Arial" w:hAnsi="Arial" w:cs="Arial"/>
          <w:sz w:val="22"/>
          <w:szCs w:val="22"/>
        </w:rPr>
        <w:t>/managers</w:t>
      </w:r>
      <w:r>
        <w:rPr>
          <w:rFonts w:ascii="Arial" w:hAnsi="Arial" w:cs="Arial"/>
          <w:sz w:val="22"/>
          <w:szCs w:val="22"/>
        </w:rPr>
        <w:t xml:space="preserve"> or individual employees when required</w:t>
      </w:r>
    </w:p>
    <w:p w14:paraId="23BE52F9" w14:textId="77777777" w:rsidR="00784DB8" w:rsidRDefault="00784DB8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781D2E0" w14:textId="2551ED7A" w:rsidR="00784DB8" w:rsidRDefault="00784DB8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 w:rsidRPr="00445C6F">
        <w:rPr>
          <w:rFonts w:ascii="Arial" w:hAnsi="Arial" w:cs="Arial"/>
          <w:sz w:val="22"/>
          <w:szCs w:val="22"/>
        </w:rPr>
        <w:t>Process and recover overpayments, providing regular updates to management and escalating exceptions</w:t>
      </w:r>
      <w:r w:rsidR="00213BC1">
        <w:rPr>
          <w:rFonts w:ascii="Arial" w:hAnsi="Arial" w:cs="Arial"/>
          <w:sz w:val="22"/>
          <w:szCs w:val="22"/>
        </w:rPr>
        <w:t>.</w:t>
      </w:r>
    </w:p>
    <w:p w14:paraId="2DD4C6EF" w14:textId="77777777" w:rsidR="00C64E4B" w:rsidRDefault="00C64E4B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6E08D46" w14:textId="63808F55" w:rsidR="00C64E4B" w:rsidRDefault="00C64E4B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administration of </w:t>
      </w:r>
      <w:r w:rsidR="008A36D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nd of year processes.</w:t>
      </w:r>
    </w:p>
    <w:p w14:paraId="531027D4" w14:textId="77777777" w:rsidR="00C64E4B" w:rsidRDefault="00C64E4B" w:rsidP="00DD3CC9">
      <w:pPr>
        <w:rPr>
          <w:rFonts w:ascii="Arial" w:hAnsi="Arial" w:cs="Arial"/>
          <w:sz w:val="22"/>
          <w:szCs w:val="22"/>
        </w:rPr>
      </w:pPr>
    </w:p>
    <w:p w14:paraId="40A3F453" w14:textId="77777777" w:rsidR="00213BC1" w:rsidRDefault="00213BC1" w:rsidP="00DD3C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D53BDC4" w14:textId="2DD382C1" w:rsidR="00213BC1" w:rsidRDefault="00213BC1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Production of payroll related correspondence.</w:t>
      </w:r>
    </w:p>
    <w:p w14:paraId="6CBB4723" w14:textId="77777777" w:rsidR="00BE2C74" w:rsidRPr="00445C6F" w:rsidRDefault="00BE2C74" w:rsidP="00F535E8">
      <w:pPr>
        <w:rPr>
          <w:rFonts w:ascii="Arial" w:hAnsi="Arial" w:cs="Arial"/>
          <w:sz w:val="22"/>
          <w:szCs w:val="22"/>
        </w:rPr>
      </w:pPr>
    </w:p>
    <w:p w14:paraId="67A4EA25" w14:textId="77777777" w:rsidR="00BE2C74" w:rsidRPr="00445C6F" w:rsidRDefault="00BE2C74" w:rsidP="00DD3CC9">
      <w:pPr>
        <w:numPr>
          <w:ilvl w:val="0"/>
          <w:numId w:val="26"/>
        </w:numPr>
        <w:ind w:left="0"/>
        <w:rPr>
          <w:rFonts w:ascii="Arial" w:hAnsi="Arial" w:cs="Arial"/>
          <w:sz w:val="22"/>
          <w:szCs w:val="22"/>
        </w:rPr>
      </w:pPr>
      <w:r w:rsidRPr="00445C6F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regular (at least monthly) </w:t>
      </w:r>
      <w:r w:rsidRPr="00445C6F">
        <w:rPr>
          <w:rFonts w:ascii="Arial" w:hAnsi="Arial" w:cs="Arial"/>
          <w:sz w:val="22"/>
          <w:szCs w:val="22"/>
        </w:rPr>
        <w:t>KPI reporting</w:t>
      </w:r>
    </w:p>
    <w:p w14:paraId="3CB784F4" w14:textId="77777777" w:rsidR="00BE2C74" w:rsidRPr="00445C6F" w:rsidRDefault="00BE2C74" w:rsidP="00F535E8">
      <w:pPr>
        <w:rPr>
          <w:rFonts w:ascii="Arial" w:hAnsi="Arial" w:cs="Arial"/>
          <w:sz w:val="22"/>
          <w:szCs w:val="22"/>
        </w:rPr>
      </w:pPr>
    </w:p>
    <w:p w14:paraId="68D6904D" w14:textId="5C91F741" w:rsidR="00BE2C74" w:rsidRPr="00445C6F" w:rsidRDefault="00BE2C74" w:rsidP="00DD3CC9">
      <w:pPr>
        <w:numPr>
          <w:ilvl w:val="0"/>
          <w:numId w:val="2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guidance from the </w:t>
      </w:r>
      <w:r w:rsidR="001932F5">
        <w:rPr>
          <w:rFonts w:ascii="Arial" w:hAnsi="Arial" w:cs="Arial"/>
          <w:bCs/>
          <w:sz w:val="22"/>
        </w:rPr>
        <w:t>Assistant</w:t>
      </w:r>
      <w:r w:rsidR="00843619">
        <w:rPr>
          <w:rFonts w:ascii="Arial" w:hAnsi="Arial" w:cs="Arial"/>
          <w:bCs/>
          <w:sz w:val="22"/>
        </w:rPr>
        <w:t xml:space="preserve"> Payroll Manager</w:t>
      </w:r>
      <w:r>
        <w:rPr>
          <w:rFonts w:ascii="Arial" w:hAnsi="Arial" w:cs="Arial"/>
          <w:sz w:val="22"/>
          <w:szCs w:val="22"/>
        </w:rPr>
        <w:t>, s</w:t>
      </w:r>
      <w:r w:rsidRPr="00445C6F">
        <w:rPr>
          <w:rFonts w:ascii="Arial" w:hAnsi="Arial" w:cs="Arial"/>
          <w:sz w:val="22"/>
          <w:szCs w:val="22"/>
        </w:rPr>
        <w:t xml:space="preserve">upport the payroll requirements </w:t>
      </w:r>
      <w:r>
        <w:rPr>
          <w:rFonts w:ascii="Arial" w:hAnsi="Arial" w:cs="Arial"/>
          <w:sz w:val="22"/>
          <w:szCs w:val="22"/>
        </w:rPr>
        <w:t xml:space="preserve">of acquisitions, </w:t>
      </w:r>
      <w:proofErr w:type="gramStart"/>
      <w:r>
        <w:rPr>
          <w:rFonts w:ascii="Arial" w:hAnsi="Arial" w:cs="Arial"/>
          <w:sz w:val="22"/>
          <w:szCs w:val="22"/>
        </w:rPr>
        <w:t>mergers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45C6F">
        <w:rPr>
          <w:rFonts w:ascii="Arial" w:hAnsi="Arial" w:cs="Arial"/>
          <w:sz w:val="22"/>
          <w:szCs w:val="22"/>
        </w:rPr>
        <w:t>and integrations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6ABE9B" w14:textId="77777777" w:rsidR="00BE2C74" w:rsidRPr="00445C6F" w:rsidRDefault="00BE2C74" w:rsidP="00BE2C74">
      <w:pPr>
        <w:rPr>
          <w:rFonts w:ascii="Arial" w:hAnsi="Arial" w:cs="Arial"/>
          <w:sz w:val="22"/>
          <w:szCs w:val="22"/>
        </w:rPr>
      </w:pPr>
    </w:p>
    <w:p w14:paraId="46CB2867" w14:textId="5CC934E1" w:rsidR="002A1AF7" w:rsidRDefault="002A1AF7" w:rsidP="00DD3CC9">
      <w:pPr>
        <w:pStyle w:val="ListParagraph"/>
        <w:rPr>
          <w:rFonts w:ascii="Arial" w:hAnsi="Arial" w:cs="Arial"/>
          <w:sz w:val="22"/>
          <w:szCs w:val="22"/>
        </w:rPr>
      </w:pPr>
    </w:p>
    <w:p w14:paraId="07D9BA42" w14:textId="03E524DB" w:rsidR="002A1AF7" w:rsidRPr="00445C6F" w:rsidRDefault="002A1AF7" w:rsidP="00DD3CC9">
      <w:pPr>
        <w:rPr>
          <w:rFonts w:ascii="Arial" w:hAnsi="Arial" w:cs="Arial"/>
          <w:sz w:val="22"/>
          <w:szCs w:val="22"/>
        </w:rPr>
      </w:pPr>
      <w:r w:rsidRPr="00AC311A">
        <w:rPr>
          <w:rFonts w:ascii="Arial" w:hAnsi="Arial" w:cs="Arial"/>
          <w:sz w:val="22"/>
          <w:szCs w:val="22"/>
        </w:rPr>
        <w:t>The post holder may be required to undertake other relevant and appropriate duties as reasonably required</w:t>
      </w:r>
      <w:r>
        <w:rPr>
          <w:rFonts w:ascii="Arial" w:hAnsi="Arial" w:cs="Arial"/>
          <w:sz w:val="22"/>
          <w:szCs w:val="22"/>
        </w:rPr>
        <w:t>.</w:t>
      </w:r>
    </w:p>
    <w:p w14:paraId="0A27DB72" w14:textId="77777777" w:rsidR="00BE2C74" w:rsidRPr="00445C6F" w:rsidRDefault="00BE2C74" w:rsidP="00BE2C74">
      <w:pPr>
        <w:rPr>
          <w:rFonts w:ascii="Arial" w:hAnsi="Arial" w:cs="Arial"/>
          <w:sz w:val="22"/>
        </w:rPr>
      </w:pPr>
    </w:p>
    <w:p w14:paraId="57D1DC6B" w14:textId="77777777" w:rsidR="002A1AF7" w:rsidRDefault="002A1AF7" w:rsidP="002A1A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Organisational Requirements </w:t>
      </w:r>
    </w:p>
    <w:p w14:paraId="2901C9EB" w14:textId="77777777" w:rsidR="002A1AF7" w:rsidRPr="002C3CF5" w:rsidRDefault="002A1AF7" w:rsidP="002A1AF7">
      <w:pPr>
        <w:rPr>
          <w:rFonts w:ascii="Arial" w:hAnsi="Arial" w:cs="Arial"/>
          <w:b/>
          <w:bCs/>
          <w:sz w:val="22"/>
          <w:szCs w:val="22"/>
        </w:rPr>
      </w:pPr>
    </w:p>
    <w:p w14:paraId="44ABF611" w14:textId="77777777" w:rsidR="002A1AF7" w:rsidRPr="002C3CF5" w:rsidRDefault="002A1AF7" w:rsidP="002A1AF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C3CF5">
        <w:rPr>
          <w:rFonts w:ascii="Arial" w:hAnsi="Arial" w:cs="Arial"/>
          <w:sz w:val="22"/>
          <w:szCs w:val="22"/>
        </w:rPr>
        <w:t xml:space="preserve">Care UK is a regulated business, subject to external governance, and involves </w:t>
      </w:r>
      <w:r>
        <w:rPr>
          <w:rFonts w:ascii="Arial" w:hAnsi="Arial" w:cs="Arial"/>
          <w:sz w:val="22"/>
          <w:szCs w:val="22"/>
        </w:rPr>
        <w:t xml:space="preserve">actively ensuring awareness of (including training compliance) </w:t>
      </w:r>
      <w:r w:rsidRPr="002C3CF5">
        <w:rPr>
          <w:rFonts w:ascii="Arial" w:hAnsi="Arial" w:cs="Arial"/>
          <w:sz w:val="22"/>
          <w:szCs w:val="22"/>
        </w:rPr>
        <w:t>and applying all related and current legislation</w:t>
      </w:r>
      <w:r>
        <w:rPr>
          <w:rFonts w:ascii="Arial" w:hAnsi="Arial" w:cs="Arial"/>
          <w:sz w:val="22"/>
          <w:szCs w:val="22"/>
        </w:rPr>
        <w:t xml:space="preserve"> – personally, to the Home and wider company. </w:t>
      </w:r>
    </w:p>
    <w:p w14:paraId="140BBEC6" w14:textId="77777777" w:rsidR="002A1AF7" w:rsidRPr="002C3CF5" w:rsidRDefault="002A1AF7" w:rsidP="002A1AF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C3CF5">
        <w:rPr>
          <w:rFonts w:ascii="Arial" w:hAnsi="Arial" w:cs="Arial"/>
          <w:sz w:val="22"/>
          <w:szCs w:val="22"/>
        </w:rPr>
        <w:t xml:space="preserve">Take reasonable </w:t>
      </w:r>
      <w:r>
        <w:rPr>
          <w:rFonts w:ascii="Arial" w:hAnsi="Arial" w:cs="Arial"/>
          <w:sz w:val="22"/>
          <w:szCs w:val="22"/>
        </w:rPr>
        <w:t xml:space="preserve">measures to protect the </w:t>
      </w:r>
      <w:r w:rsidRPr="002C3CF5">
        <w:rPr>
          <w:rFonts w:ascii="Arial" w:hAnsi="Arial" w:cs="Arial"/>
          <w:sz w:val="22"/>
          <w:szCs w:val="22"/>
        </w:rPr>
        <w:t xml:space="preserve">care of the health and safety and wellbeing of yourself and others at work </w:t>
      </w:r>
      <w:r>
        <w:rPr>
          <w:rFonts w:ascii="Arial" w:hAnsi="Arial" w:cs="Arial"/>
          <w:sz w:val="22"/>
          <w:szCs w:val="22"/>
        </w:rPr>
        <w:t>– in accordance with current legislation and best practice</w:t>
      </w:r>
    </w:p>
    <w:p w14:paraId="21A2682E" w14:textId="77777777" w:rsidR="002A1AF7" w:rsidRDefault="002A1AF7" w:rsidP="002A1AF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C3CF5">
        <w:rPr>
          <w:rFonts w:ascii="Arial" w:hAnsi="Arial" w:cs="Arial"/>
          <w:sz w:val="22"/>
          <w:szCs w:val="22"/>
        </w:rPr>
        <w:t>Comply with the requirements of the Data Protection Act (and other regulations and processes) to ensure confidentiality of information</w:t>
      </w:r>
      <w:r>
        <w:rPr>
          <w:rFonts w:ascii="Arial" w:hAnsi="Arial" w:cs="Arial"/>
          <w:sz w:val="22"/>
          <w:szCs w:val="22"/>
        </w:rPr>
        <w:t xml:space="preserve"> – in accordance with current legislation and best practice</w:t>
      </w:r>
    </w:p>
    <w:p w14:paraId="6E8373AA" w14:textId="77777777" w:rsidR="002A1AF7" w:rsidRPr="002C3CF5" w:rsidRDefault="002A1AF7" w:rsidP="002A1AF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and implement safeguarding in accordance with current legislation and best practice</w:t>
      </w:r>
    </w:p>
    <w:p w14:paraId="43F9417C" w14:textId="77777777" w:rsidR="002A1AF7" w:rsidRDefault="002A1AF7" w:rsidP="002A1AF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0F21B7">
        <w:rPr>
          <w:rFonts w:ascii="Arial" w:hAnsi="Arial" w:cs="Arial"/>
          <w:sz w:val="22"/>
          <w:szCs w:val="22"/>
        </w:rPr>
        <w:t>Be familiar with and comply with relevant Care UK policies and processes</w:t>
      </w:r>
    </w:p>
    <w:p w14:paraId="709A5BB8" w14:textId="77777777" w:rsidR="00BE2C74" w:rsidRDefault="00BE2C74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</w:p>
    <w:p w14:paraId="4913ADCD" w14:textId="77777777" w:rsidR="00BE2C74" w:rsidRDefault="00BE2C74" w:rsidP="00256CB8">
      <w:pPr>
        <w:pStyle w:val="Heading5"/>
        <w:jc w:val="left"/>
        <w:rPr>
          <w:color w:val="560A61"/>
          <w:sz w:val="48"/>
          <w:szCs w:val="48"/>
        </w:rPr>
      </w:pPr>
    </w:p>
    <w:p w14:paraId="12FF6266" w14:textId="77777777" w:rsidR="00BE2C74" w:rsidRDefault="00BE2C74" w:rsidP="00256CB8">
      <w:pPr>
        <w:pStyle w:val="Heading5"/>
        <w:jc w:val="left"/>
        <w:rPr>
          <w:color w:val="560A61"/>
          <w:sz w:val="48"/>
          <w:szCs w:val="48"/>
        </w:rPr>
      </w:pPr>
    </w:p>
    <w:p w14:paraId="6A6E9D1F" w14:textId="77777777" w:rsidR="00BE2C74" w:rsidRDefault="00BE2C74" w:rsidP="00256CB8">
      <w:pPr>
        <w:pStyle w:val="Heading5"/>
        <w:jc w:val="left"/>
        <w:rPr>
          <w:color w:val="560A61"/>
          <w:sz w:val="48"/>
          <w:szCs w:val="48"/>
        </w:rPr>
      </w:pPr>
    </w:p>
    <w:p w14:paraId="6443FE19" w14:textId="77777777" w:rsidR="00BE2C74" w:rsidRDefault="00BE2C74" w:rsidP="00256CB8">
      <w:pPr>
        <w:pStyle w:val="Heading5"/>
        <w:jc w:val="left"/>
        <w:rPr>
          <w:color w:val="560A61"/>
          <w:sz w:val="48"/>
          <w:szCs w:val="48"/>
        </w:rPr>
      </w:pPr>
    </w:p>
    <w:p w14:paraId="540D2DDD" w14:textId="601CA2FA" w:rsidR="00BE2C74" w:rsidRDefault="00BE2C74" w:rsidP="00BE2C74">
      <w:pPr>
        <w:pStyle w:val="Heading5"/>
        <w:jc w:val="left"/>
        <w:rPr>
          <w:noProof/>
          <w:lang w:val="en-US"/>
        </w:rPr>
      </w:pPr>
    </w:p>
    <w:p w14:paraId="3EDEC471" w14:textId="506D4524" w:rsidR="00D2787E" w:rsidRPr="008557DA" w:rsidRDefault="00D2787E" w:rsidP="001472A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Y="2536"/>
        <w:tblW w:w="103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30"/>
        <w:gridCol w:w="4774"/>
        <w:gridCol w:w="3521"/>
      </w:tblGrid>
      <w:tr w:rsidR="0060507E" w:rsidRPr="008557DA" w14:paraId="729BCD36" w14:textId="77777777" w:rsidTr="00BE2C74">
        <w:trPr>
          <w:trHeight w:val="452"/>
        </w:trPr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0322EEE2" w14:textId="48A20F50" w:rsidR="004F6210" w:rsidRPr="008557DA" w:rsidRDefault="009608EB" w:rsidP="00BE2C74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4774" w:type="dxa"/>
            <w:shd w:val="clear" w:color="auto" w:fill="BFBFBF" w:themeFill="background1" w:themeFillShade="BF"/>
            <w:vAlign w:val="center"/>
          </w:tcPr>
          <w:p w14:paraId="6E3300AE" w14:textId="7F44605B" w:rsidR="004F6210" w:rsidRPr="008557DA" w:rsidRDefault="009608EB" w:rsidP="00BE2C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21" w:type="dxa"/>
            <w:shd w:val="clear" w:color="auto" w:fill="BFBFBF" w:themeFill="background1" w:themeFillShade="BF"/>
            <w:vAlign w:val="center"/>
          </w:tcPr>
          <w:p w14:paraId="35AE1657" w14:textId="6E29A2CF" w:rsidR="004F6210" w:rsidRPr="008557DA" w:rsidRDefault="009608EB" w:rsidP="00BE2C7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F532E5" w:rsidRPr="008557DA" w14:paraId="2C9002AE" w14:textId="77777777" w:rsidTr="00BE2C74">
        <w:trPr>
          <w:trHeight w:val="486"/>
        </w:trPr>
        <w:tc>
          <w:tcPr>
            <w:tcW w:w="2030" w:type="dxa"/>
            <w:shd w:val="clear" w:color="auto" w:fill="auto"/>
            <w:vAlign w:val="center"/>
          </w:tcPr>
          <w:p w14:paraId="07740AE8" w14:textId="4E57C686" w:rsidR="004F6210" w:rsidRPr="008557DA" w:rsidRDefault="004F6210" w:rsidP="00BE2C74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4774" w:type="dxa"/>
            <w:shd w:val="clear" w:color="auto" w:fill="auto"/>
          </w:tcPr>
          <w:p w14:paraId="09D31C15" w14:textId="175B3AF0" w:rsidR="004B21A0" w:rsidRPr="008557DA" w:rsidRDefault="004B21A0" w:rsidP="00DD3CC9">
            <w:pPr>
              <w:jc w:val="both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21" w:type="dxa"/>
            <w:shd w:val="clear" w:color="auto" w:fill="auto"/>
          </w:tcPr>
          <w:p w14:paraId="109525A2" w14:textId="6BFFDA01" w:rsidR="00F535E8" w:rsidRPr="00DD3CC9" w:rsidRDefault="00F535E8" w:rsidP="00DD3C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3CC9">
              <w:rPr>
                <w:rFonts w:ascii="Arial" w:hAnsi="Arial" w:cs="Arial"/>
                <w:sz w:val="22"/>
                <w:szCs w:val="22"/>
              </w:rPr>
              <w:t>GCSE</w:t>
            </w:r>
            <w:r w:rsidR="00DD3CC9" w:rsidRPr="00DD3CC9">
              <w:rPr>
                <w:rFonts w:ascii="Arial" w:hAnsi="Arial" w:cs="Arial"/>
                <w:sz w:val="22"/>
                <w:szCs w:val="22"/>
              </w:rPr>
              <w:t>’</w:t>
            </w:r>
            <w:r w:rsidRPr="00DD3CC9">
              <w:rPr>
                <w:rFonts w:ascii="Arial" w:hAnsi="Arial" w:cs="Arial"/>
                <w:sz w:val="22"/>
                <w:szCs w:val="22"/>
              </w:rPr>
              <w:t xml:space="preserve">s including English and Maths </w:t>
            </w:r>
          </w:p>
          <w:p w14:paraId="09C0D419" w14:textId="517706EE" w:rsidR="004F6210" w:rsidRPr="00DD3CC9" w:rsidRDefault="00774C2F" w:rsidP="00DD3CC9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DD3CC9">
              <w:rPr>
                <w:rFonts w:ascii="Arial" w:hAnsi="Arial" w:cs="Arial"/>
                <w:sz w:val="22"/>
                <w:szCs w:val="22"/>
              </w:rPr>
              <w:t>Studying for a recognised payroll</w:t>
            </w:r>
            <w:r w:rsidR="00F535E8" w:rsidRPr="00DD3CC9">
              <w:rPr>
                <w:rFonts w:ascii="Arial" w:hAnsi="Arial" w:cs="Arial"/>
                <w:sz w:val="22"/>
                <w:szCs w:val="22"/>
              </w:rPr>
              <w:t xml:space="preserve">/finance </w:t>
            </w:r>
            <w:r w:rsidRPr="00DD3CC9">
              <w:rPr>
                <w:rFonts w:ascii="Arial" w:hAnsi="Arial" w:cs="Arial"/>
                <w:sz w:val="22"/>
                <w:szCs w:val="22"/>
              </w:rPr>
              <w:t xml:space="preserve">qualification, </w:t>
            </w:r>
            <w:proofErr w:type="gramStart"/>
            <w:r w:rsidRPr="00DD3CC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DD3CC9">
              <w:rPr>
                <w:rFonts w:ascii="Arial" w:hAnsi="Arial" w:cs="Arial"/>
                <w:sz w:val="22"/>
                <w:szCs w:val="22"/>
              </w:rPr>
              <w:t xml:space="preserve"> CIPP</w:t>
            </w:r>
          </w:p>
        </w:tc>
      </w:tr>
      <w:tr w:rsidR="00F532E5" w:rsidRPr="008557DA" w14:paraId="4B9E472F" w14:textId="77777777" w:rsidTr="00BE2C74">
        <w:trPr>
          <w:trHeight w:val="1096"/>
        </w:trPr>
        <w:tc>
          <w:tcPr>
            <w:tcW w:w="2030" w:type="dxa"/>
            <w:shd w:val="clear" w:color="auto" w:fill="auto"/>
            <w:vAlign w:val="center"/>
          </w:tcPr>
          <w:p w14:paraId="2BC38F86" w14:textId="77777777" w:rsidR="004F6210" w:rsidRPr="008557DA" w:rsidRDefault="004F6210" w:rsidP="00BE2C74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774" w:type="dxa"/>
            <w:shd w:val="clear" w:color="auto" w:fill="auto"/>
          </w:tcPr>
          <w:p w14:paraId="5B27C8A7" w14:textId="3EA9618F" w:rsidR="00BE2C74" w:rsidRPr="009D5FB7" w:rsidRDefault="00BE2C74" w:rsidP="009D5FB7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380"/>
              </w:tabs>
              <w:ind w:left="380" w:hanging="38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D5FB7">
              <w:rPr>
                <w:rFonts w:ascii="Arial" w:eastAsia="Arial Unicode MS" w:hAnsi="Arial" w:cs="Arial"/>
                <w:sz w:val="22"/>
                <w:szCs w:val="22"/>
              </w:rPr>
              <w:t xml:space="preserve">Experience of </w:t>
            </w:r>
            <w:r w:rsidR="00DD3CC9">
              <w:rPr>
                <w:rFonts w:ascii="Arial" w:eastAsia="Arial Unicode MS" w:hAnsi="Arial" w:cs="Arial"/>
                <w:sz w:val="22"/>
                <w:szCs w:val="22"/>
              </w:rPr>
              <w:t xml:space="preserve">accurate </w:t>
            </w:r>
            <w:r w:rsidR="00F535E8">
              <w:rPr>
                <w:rFonts w:ascii="Arial" w:eastAsia="Arial Unicode MS" w:hAnsi="Arial" w:cs="Arial"/>
                <w:sz w:val="22"/>
                <w:szCs w:val="22"/>
              </w:rPr>
              <w:t xml:space="preserve">data entry </w:t>
            </w:r>
          </w:p>
          <w:p w14:paraId="0865D802" w14:textId="512C2010" w:rsidR="004F6210" w:rsidRPr="0072575B" w:rsidRDefault="004F6210" w:rsidP="00DD3CC9">
            <w:pPr>
              <w:pStyle w:val="ListParagraph"/>
              <w:tabs>
                <w:tab w:val="left" w:pos="0"/>
              </w:tabs>
              <w:ind w:left="38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574582FC" w14:textId="3CAD6DBB" w:rsidR="00F535E8" w:rsidRPr="00DD3CC9" w:rsidRDefault="00F535E8" w:rsidP="00DD3C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3CC9">
              <w:rPr>
                <w:rFonts w:ascii="Arial" w:hAnsi="Arial" w:cs="Arial"/>
                <w:sz w:val="22"/>
                <w:szCs w:val="22"/>
              </w:rPr>
              <w:t>Experience of working in dynamic,</w:t>
            </w:r>
            <w:r w:rsidR="00DD3CC9" w:rsidRPr="00DD3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CC9">
              <w:rPr>
                <w:rFonts w:ascii="Arial" w:hAnsi="Arial" w:cs="Arial"/>
                <w:sz w:val="22"/>
                <w:szCs w:val="22"/>
              </w:rPr>
              <w:t>commercial environment</w:t>
            </w:r>
          </w:p>
          <w:p w14:paraId="20BECF72" w14:textId="77777777" w:rsidR="00F535E8" w:rsidRPr="00DD3CC9" w:rsidRDefault="00F535E8" w:rsidP="00DD3C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3CC9">
              <w:rPr>
                <w:rFonts w:ascii="Arial" w:hAnsi="Arial" w:cs="Arial"/>
                <w:sz w:val="22"/>
                <w:szCs w:val="22"/>
              </w:rPr>
              <w:t xml:space="preserve">Experience of working in a </w:t>
            </w:r>
            <w:proofErr w:type="gramStart"/>
            <w:r w:rsidRPr="00DD3CC9">
              <w:rPr>
                <w:rFonts w:ascii="Arial" w:hAnsi="Arial" w:cs="Arial"/>
                <w:sz w:val="22"/>
                <w:szCs w:val="22"/>
              </w:rPr>
              <w:t>high volume</w:t>
            </w:r>
            <w:proofErr w:type="gramEnd"/>
            <w:r w:rsidRPr="00DD3CC9">
              <w:rPr>
                <w:rFonts w:ascii="Arial" w:hAnsi="Arial" w:cs="Arial"/>
                <w:sz w:val="22"/>
                <w:szCs w:val="22"/>
              </w:rPr>
              <w:t xml:space="preserve"> payroll function</w:t>
            </w:r>
          </w:p>
          <w:p w14:paraId="53291058" w14:textId="77777777" w:rsidR="00F535E8" w:rsidRPr="00DD3CC9" w:rsidRDefault="00F535E8" w:rsidP="00DD3C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3CC9">
              <w:rPr>
                <w:rFonts w:ascii="Arial" w:hAnsi="Arial" w:cs="Arial"/>
                <w:sz w:val="22"/>
                <w:szCs w:val="22"/>
              </w:rPr>
              <w:t xml:space="preserve">Prior experience of working on acquisitions / TUPE </w:t>
            </w:r>
          </w:p>
          <w:p w14:paraId="461C6D6A" w14:textId="7D5BC5D1" w:rsidR="004F6210" w:rsidRPr="008557DA" w:rsidRDefault="004F6210" w:rsidP="00BE2C74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</w:tr>
      <w:tr w:rsidR="001472AE" w:rsidRPr="008557DA" w14:paraId="4D9CEF15" w14:textId="77777777" w:rsidTr="00BE2C74">
        <w:trPr>
          <w:trHeight w:val="1041"/>
        </w:trPr>
        <w:tc>
          <w:tcPr>
            <w:tcW w:w="2030" w:type="dxa"/>
            <w:shd w:val="clear" w:color="auto" w:fill="auto"/>
            <w:vAlign w:val="center"/>
          </w:tcPr>
          <w:p w14:paraId="121DC173" w14:textId="77777777" w:rsidR="004F6210" w:rsidRPr="008557DA" w:rsidRDefault="004F6210" w:rsidP="00BE2C7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774" w:type="dxa"/>
            <w:shd w:val="clear" w:color="auto" w:fill="auto"/>
          </w:tcPr>
          <w:p w14:paraId="676C56A2" w14:textId="423CA5CB" w:rsidR="009D5FB7" w:rsidRPr="009D5FB7" w:rsidRDefault="00F535E8" w:rsidP="009D5FB7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Proficient</w:t>
            </w:r>
            <w:r w:rsidR="002A1AF7">
              <w:rPr>
                <w:rFonts w:ascii="Arial" w:eastAsia="Arial Unicode MS" w:hAnsi="Arial" w:cs="Arial"/>
                <w:sz w:val="22"/>
                <w:szCs w:val="22"/>
              </w:rPr>
              <w:t xml:space="preserve"> in IT and Microsoft packages</w:t>
            </w:r>
          </w:p>
          <w:p w14:paraId="1A93176C" w14:textId="1118451F" w:rsidR="00B567E1" w:rsidRPr="0072575B" w:rsidRDefault="00B567E1" w:rsidP="00DD3CC9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5BCFCA9E" w14:textId="77777777" w:rsidR="003A56FB" w:rsidRPr="008557DA" w:rsidRDefault="003A56FB" w:rsidP="00BE2C7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57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72AE" w:rsidRPr="008557DA" w14:paraId="223FBF9A" w14:textId="77777777" w:rsidTr="00BE2C74">
        <w:trPr>
          <w:trHeight w:val="1608"/>
        </w:trPr>
        <w:tc>
          <w:tcPr>
            <w:tcW w:w="2030" w:type="dxa"/>
            <w:shd w:val="clear" w:color="auto" w:fill="auto"/>
            <w:vAlign w:val="center"/>
          </w:tcPr>
          <w:p w14:paraId="188CD0BF" w14:textId="77777777" w:rsidR="004F6210" w:rsidRPr="008557DA" w:rsidRDefault="004F6210" w:rsidP="00BE2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6D30FA3D" w14:textId="77777777" w:rsidR="004F6210" w:rsidRPr="008557DA" w:rsidRDefault="004F6210" w:rsidP="00BE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40FE9001" w14:textId="2DADFA56" w:rsidR="002A1AF7" w:rsidRPr="00DD3CC9" w:rsidRDefault="002A1AF7" w:rsidP="00DD3C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bookmarkStart w:id="3" w:name="_Hlk141795262"/>
            <w:bookmarkStart w:id="4" w:name="_Hlk141795306"/>
            <w:r w:rsidRPr="00DD3CC9">
              <w:rPr>
                <w:rFonts w:ascii="Arial" w:hAnsi="Arial" w:cs="Arial"/>
                <w:sz w:val="22"/>
                <w:szCs w:val="22"/>
              </w:rPr>
              <w:t>Demonstrate a high level of accuracy and attention to detail</w:t>
            </w:r>
          </w:p>
          <w:p w14:paraId="53A9C54E" w14:textId="7C7A26A3" w:rsidR="002A1AF7" w:rsidRDefault="002A1AF7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independently and as part of a team</w:t>
            </w:r>
          </w:p>
          <w:p w14:paraId="02CD446E" w14:textId="0BE71E59" w:rsidR="00213BC1" w:rsidRDefault="00DD3CC9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</w:t>
            </w:r>
            <w:r w:rsidR="00213BC1">
              <w:rPr>
                <w:rFonts w:ascii="Arial" w:hAnsi="Arial" w:cs="Arial"/>
                <w:sz w:val="22"/>
                <w:szCs w:val="22"/>
              </w:rPr>
              <w:t xml:space="preserve"> to work </w:t>
            </w:r>
            <w:r w:rsidR="002A1AF7">
              <w:rPr>
                <w:rFonts w:ascii="Arial" w:hAnsi="Arial" w:cs="Arial"/>
                <w:sz w:val="22"/>
                <w:szCs w:val="22"/>
              </w:rPr>
              <w:t xml:space="preserve">to deadlines, manage workload and prioritise effectively </w:t>
            </w:r>
          </w:p>
          <w:p w14:paraId="73A9A065" w14:textId="452C1008" w:rsidR="002A1AF7" w:rsidRDefault="002A1AF7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act on and resolve challenges</w:t>
            </w:r>
          </w:p>
          <w:p w14:paraId="14BD9A95" w14:textId="77777777" w:rsidR="009D5FB7" w:rsidRPr="009D5FB7" w:rsidRDefault="009D5FB7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D5FB7">
              <w:rPr>
                <w:rFonts w:ascii="Arial" w:hAnsi="Arial" w:cs="Arial"/>
                <w:sz w:val="22"/>
                <w:szCs w:val="22"/>
              </w:rPr>
              <w:t xml:space="preserve">Works collaboratively with others </w:t>
            </w:r>
            <w:proofErr w:type="gramStart"/>
            <w:r w:rsidRPr="009D5FB7">
              <w:rPr>
                <w:rFonts w:ascii="Arial" w:hAnsi="Arial" w:cs="Arial"/>
                <w:sz w:val="22"/>
                <w:szCs w:val="22"/>
              </w:rPr>
              <w:t>sharing ideas and information at all times</w:t>
            </w:r>
            <w:proofErr w:type="gramEnd"/>
          </w:p>
          <w:p w14:paraId="48E0096A" w14:textId="77777777" w:rsidR="009D5FB7" w:rsidRPr="009D5FB7" w:rsidRDefault="009D5FB7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D5FB7">
              <w:rPr>
                <w:rFonts w:ascii="Arial" w:hAnsi="Arial" w:cs="Arial"/>
                <w:sz w:val="22"/>
                <w:szCs w:val="22"/>
              </w:rPr>
              <w:t xml:space="preserve">Effectively builds trust with a consistent approach between actions and words </w:t>
            </w:r>
          </w:p>
          <w:p w14:paraId="74354E69" w14:textId="1F33BFFC" w:rsidR="009D5FB7" w:rsidRPr="009D5FB7" w:rsidRDefault="009D5FB7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D5FB7">
              <w:rPr>
                <w:rFonts w:ascii="Arial" w:hAnsi="Arial" w:cs="Arial"/>
                <w:sz w:val="22"/>
                <w:szCs w:val="22"/>
              </w:rPr>
              <w:t xml:space="preserve">Positive approach </w:t>
            </w:r>
            <w:r w:rsidR="002A1AF7">
              <w:rPr>
                <w:rFonts w:ascii="Arial" w:hAnsi="Arial" w:cs="Arial"/>
                <w:sz w:val="22"/>
                <w:szCs w:val="22"/>
              </w:rPr>
              <w:t xml:space="preserve">to work </w:t>
            </w:r>
            <w:r w:rsidRPr="009D5FB7">
              <w:rPr>
                <w:rFonts w:ascii="Arial" w:hAnsi="Arial" w:cs="Arial"/>
                <w:sz w:val="22"/>
                <w:szCs w:val="22"/>
              </w:rPr>
              <w:t>with a focus on understanding and delivering to customer requirements</w:t>
            </w:r>
          </w:p>
          <w:p w14:paraId="3C0DF619" w14:textId="0D45723E" w:rsidR="009D5FB7" w:rsidRPr="009D5FB7" w:rsidRDefault="009D5FB7" w:rsidP="002A1A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D5FB7">
              <w:rPr>
                <w:rFonts w:ascii="Arial" w:hAnsi="Arial" w:cs="Arial"/>
                <w:sz w:val="22"/>
                <w:szCs w:val="22"/>
              </w:rPr>
              <w:t>Excellent written and verbal communication</w:t>
            </w:r>
            <w:r w:rsidR="002A1AF7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bookmarkEnd w:id="4"/>
          <w:p w14:paraId="58364AA6" w14:textId="3001784B" w:rsidR="00B567E1" w:rsidRPr="008557DA" w:rsidRDefault="009D5FB7" w:rsidP="00DD3C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3CC9">
              <w:rPr>
                <w:rFonts w:ascii="Arial" w:hAnsi="Arial" w:cs="Arial"/>
                <w:sz w:val="22"/>
                <w:szCs w:val="22"/>
              </w:rPr>
              <w:t>Respect for confidential information</w:t>
            </w:r>
            <w:bookmarkEnd w:id="3"/>
          </w:p>
        </w:tc>
        <w:tc>
          <w:tcPr>
            <w:tcW w:w="3521" w:type="dxa"/>
            <w:shd w:val="clear" w:color="auto" w:fill="auto"/>
          </w:tcPr>
          <w:p w14:paraId="35DAB432" w14:textId="6A5E9357" w:rsidR="004F6210" w:rsidRPr="008557DA" w:rsidRDefault="004F6210" w:rsidP="00BE2C74">
            <w:pPr>
              <w:spacing w:before="60" w:after="60"/>
              <w:ind w:left="357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</w:tr>
    </w:tbl>
    <w:p w14:paraId="7CD29F8E" w14:textId="117D8239" w:rsidR="00BE2C74" w:rsidRDefault="00BE2C74" w:rsidP="00BE2C74">
      <w:pPr>
        <w:pStyle w:val="Heading5"/>
        <w:jc w:val="left"/>
        <w:rPr>
          <w:noProof/>
          <w:lang w:val="en-US"/>
        </w:rPr>
      </w:pPr>
    </w:p>
    <w:p w14:paraId="3E9EC169" w14:textId="77777777" w:rsidR="00D2787E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18A55FAA" w14:textId="77777777" w:rsidR="00BE2C74" w:rsidRDefault="00BE2C74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1B53B136" w14:textId="77777777" w:rsidR="00BE2C74" w:rsidRDefault="00BE2C74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4C21DC9" w14:textId="77777777" w:rsidR="00BE2C74" w:rsidRPr="008557DA" w:rsidRDefault="00BE2C74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B6EB95A" w14:textId="77777777" w:rsidR="006C1502" w:rsidRPr="003D5FBD" w:rsidRDefault="006C1502" w:rsidP="006C1502">
      <w:pPr>
        <w:rPr>
          <w:rFonts w:ascii="Arial" w:hAnsi="Arial" w:cs="Arial"/>
          <w:lang w:val="en-US"/>
        </w:rPr>
      </w:pPr>
    </w:p>
    <w:sectPr w:rsidR="006C1502" w:rsidRPr="003D5FBD" w:rsidSect="004878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A70B" w14:textId="77777777" w:rsidR="002B1A3D" w:rsidRDefault="002B1A3D">
      <w:r>
        <w:separator/>
      </w:r>
    </w:p>
  </w:endnote>
  <w:endnote w:type="continuationSeparator" w:id="0">
    <w:p w14:paraId="02DD17DB" w14:textId="77777777" w:rsidR="002B1A3D" w:rsidRDefault="002B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2C6D" w14:textId="55DCD7DC" w:rsidR="00505A3E" w:rsidRPr="00E0485D" w:rsidRDefault="00F53491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Payroll A</w:t>
    </w:r>
    <w:r w:rsidR="009D5FB7">
      <w:rPr>
        <w:rFonts w:ascii="Arial" w:hAnsi="Arial" w:cs="Arial"/>
        <w:sz w:val="16"/>
        <w:szCs w:val="16"/>
      </w:rPr>
      <w:t>nalyst</w:t>
    </w:r>
    <w:r w:rsidR="00F535E8">
      <w:rPr>
        <w:rFonts w:ascii="Arial" w:hAnsi="Arial" w:cs="Arial"/>
        <w:sz w:val="16"/>
        <w:szCs w:val="16"/>
      </w:rPr>
      <w:t xml:space="preserve"> 2023</w:t>
    </w:r>
    <w:r w:rsidR="00505A3E" w:rsidRPr="00E0485D">
      <w:rPr>
        <w:rFonts w:ascii="Arial" w:hAnsi="Arial" w:cs="Arial"/>
        <w:sz w:val="16"/>
        <w:szCs w:val="16"/>
      </w:rPr>
      <w:tab/>
      <w:t xml:space="preserve">Page 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505A3E"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B663A7">
      <w:rPr>
        <w:rStyle w:val="PageNumber"/>
        <w:rFonts w:ascii="Arial" w:hAnsi="Arial" w:cs="Arial"/>
        <w:noProof/>
        <w:sz w:val="16"/>
        <w:szCs w:val="16"/>
      </w:rPr>
      <w:t>3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end"/>
    </w:r>
    <w:r w:rsidR="00505A3E"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505A3E"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B663A7">
      <w:rPr>
        <w:rStyle w:val="PageNumber"/>
        <w:rFonts w:ascii="Arial" w:hAnsi="Arial" w:cs="Arial"/>
        <w:noProof/>
        <w:sz w:val="16"/>
        <w:szCs w:val="16"/>
      </w:rPr>
      <w:t>3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8E3" w14:textId="033DA57C" w:rsidR="001472AE" w:rsidRPr="00E0485D" w:rsidRDefault="00F53491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Payroll A</w:t>
    </w:r>
    <w:r w:rsidR="00C33EAC">
      <w:rPr>
        <w:rFonts w:ascii="Arial" w:hAnsi="Arial" w:cs="Arial"/>
        <w:sz w:val="16"/>
        <w:szCs w:val="16"/>
      </w:rPr>
      <w:t>nalyst</w:t>
    </w:r>
    <w:r w:rsidR="00225709">
      <w:rPr>
        <w:rFonts w:ascii="Arial" w:hAnsi="Arial" w:cs="Arial"/>
        <w:sz w:val="16"/>
        <w:szCs w:val="16"/>
      </w:rPr>
      <w:t xml:space="preserve"> 202</w:t>
    </w:r>
    <w:r w:rsidR="00F535E8">
      <w:rPr>
        <w:rFonts w:ascii="Arial" w:hAnsi="Arial" w:cs="Arial"/>
        <w:sz w:val="16"/>
        <w:szCs w:val="16"/>
      </w:rPr>
      <w:t>3</w:t>
    </w:r>
    <w:r w:rsidR="001472AE" w:rsidRPr="00E0485D">
      <w:rPr>
        <w:rFonts w:ascii="Arial" w:hAnsi="Arial" w:cs="Arial"/>
        <w:sz w:val="16"/>
        <w:szCs w:val="16"/>
      </w:rPr>
      <w:tab/>
      <w:t xml:space="preserve">Page 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1472AE"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B663A7">
      <w:rPr>
        <w:rStyle w:val="PageNumber"/>
        <w:rFonts w:ascii="Arial" w:hAnsi="Arial" w:cs="Arial"/>
        <w:noProof/>
        <w:sz w:val="16"/>
        <w:szCs w:val="16"/>
      </w:rPr>
      <w:t>1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end"/>
    </w:r>
    <w:r w:rsidR="001472AE"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1472AE"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B663A7">
      <w:rPr>
        <w:rStyle w:val="PageNumber"/>
        <w:rFonts w:ascii="Arial" w:hAnsi="Arial" w:cs="Arial"/>
        <w:noProof/>
        <w:sz w:val="16"/>
        <w:szCs w:val="16"/>
      </w:rPr>
      <w:t>3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end"/>
    </w:r>
  </w:p>
  <w:p w14:paraId="43317207" w14:textId="77777777" w:rsidR="001472AE" w:rsidRDefault="001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ECD5" w14:textId="77777777" w:rsidR="002B1A3D" w:rsidRDefault="002B1A3D">
      <w:r>
        <w:separator/>
      </w:r>
    </w:p>
  </w:footnote>
  <w:footnote w:type="continuationSeparator" w:id="0">
    <w:p w14:paraId="210826CA" w14:textId="77777777" w:rsidR="002B1A3D" w:rsidRDefault="002B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1D4" w14:textId="77777777" w:rsidR="00505A3E" w:rsidRPr="000C5A9A" w:rsidRDefault="00505A3E" w:rsidP="00CB6797">
    <w:pPr>
      <w:jc w:val="right"/>
      <w:rPr>
        <w:rFonts w:ascii="Arial" w:hAnsi="Arial" w:cs="Arial"/>
      </w:rPr>
    </w:pPr>
  </w:p>
  <w:p w14:paraId="4E5E37FD" w14:textId="77777777" w:rsidR="00505A3E" w:rsidRDefault="0050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238" w14:textId="453C1CEA" w:rsidR="00505A3E" w:rsidRPr="00CB6797" w:rsidRDefault="008A36DE" w:rsidP="008A36DE">
    <w:pPr>
      <w:pStyle w:val="Heading5"/>
      <w:jc w:val="right"/>
      <w:rPr>
        <w:color w:val="560A61"/>
        <w:sz w:val="16"/>
        <w:szCs w:val="16"/>
      </w:rPr>
    </w:pPr>
    <w:r>
      <w:rPr>
        <w:noProof/>
        <w:color w:val="560A61"/>
        <w:sz w:val="16"/>
        <w:szCs w:val="16"/>
      </w:rPr>
      <w:drawing>
        <wp:inline distT="0" distB="0" distL="0" distR="0" wp14:anchorId="202C9C1E" wp14:editId="78CD1511">
          <wp:extent cx="2407920" cy="50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1F9815" w14:textId="7A635647" w:rsidR="00505A3E" w:rsidRPr="009E0E97" w:rsidRDefault="00505A3E" w:rsidP="008A36DE">
    <w:pPr>
      <w:pStyle w:val="Heading5"/>
      <w:tabs>
        <w:tab w:val="left" w:pos="6550"/>
      </w:tabs>
      <w:jc w:val="left"/>
    </w:pPr>
    <w:r w:rsidRPr="00CB6797">
      <w:rPr>
        <w:color w:val="560A61"/>
        <w:sz w:val="48"/>
        <w:szCs w:val="48"/>
      </w:rPr>
      <w:t>Job description</w:t>
    </w:r>
    <w:r w:rsidRPr="00CB6797">
      <w:rPr>
        <w:noProof/>
        <w:lang w:val="en-US"/>
      </w:rPr>
      <w:t xml:space="preserve"> </w:t>
    </w:r>
    <w:r w:rsidR="008A36DE">
      <w:rPr>
        <w:noProof/>
        <w:lang w:val="en-US"/>
      </w:rPr>
      <w:tab/>
    </w:r>
  </w:p>
  <w:p w14:paraId="24F1ABF7" w14:textId="77777777" w:rsidR="00505A3E" w:rsidRDefault="0050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0"/>
    <w:multiLevelType w:val="hybridMultilevel"/>
    <w:tmpl w:val="4C76DA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02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B45FC"/>
    <w:multiLevelType w:val="hybridMultilevel"/>
    <w:tmpl w:val="2CF4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F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17CD2"/>
    <w:multiLevelType w:val="hybridMultilevel"/>
    <w:tmpl w:val="1AB04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22207"/>
    <w:multiLevelType w:val="hybridMultilevel"/>
    <w:tmpl w:val="2E641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3233"/>
    <w:multiLevelType w:val="hybridMultilevel"/>
    <w:tmpl w:val="2ED89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4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CC6364"/>
    <w:multiLevelType w:val="hybridMultilevel"/>
    <w:tmpl w:val="687A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B2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17C4"/>
    <w:multiLevelType w:val="hybridMultilevel"/>
    <w:tmpl w:val="0AD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81F47"/>
    <w:multiLevelType w:val="hybridMultilevel"/>
    <w:tmpl w:val="0AE67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D4030"/>
    <w:multiLevelType w:val="hybridMultilevel"/>
    <w:tmpl w:val="C1545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3207"/>
    <w:multiLevelType w:val="hybridMultilevel"/>
    <w:tmpl w:val="D8F49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7B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D764E1"/>
    <w:multiLevelType w:val="hybridMultilevel"/>
    <w:tmpl w:val="9B801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4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2F4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805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47265A"/>
    <w:multiLevelType w:val="hybridMultilevel"/>
    <w:tmpl w:val="0694D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7A47A6"/>
    <w:multiLevelType w:val="hybridMultilevel"/>
    <w:tmpl w:val="F7646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3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4969BC"/>
    <w:multiLevelType w:val="hybridMultilevel"/>
    <w:tmpl w:val="475C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000DC"/>
    <w:multiLevelType w:val="hybridMultilevel"/>
    <w:tmpl w:val="ACA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205416">
    <w:abstractNumId w:val="14"/>
  </w:num>
  <w:num w:numId="2" w16cid:durableId="907615995">
    <w:abstractNumId w:val="5"/>
  </w:num>
  <w:num w:numId="3" w16cid:durableId="1785925315">
    <w:abstractNumId w:val="3"/>
  </w:num>
  <w:num w:numId="4" w16cid:durableId="1022366993">
    <w:abstractNumId w:val="7"/>
  </w:num>
  <w:num w:numId="5" w16cid:durableId="1902013347">
    <w:abstractNumId w:val="12"/>
  </w:num>
  <w:num w:numId="6" w16cid:durableId="956788540">
    <w:abstractNumId w:val="18"/>
  </w:num>
  <w:num w:numId="7" w16cid:durableId="1432894124">
    <w:abstractNumId w:val="22"/>
  </w:num>
  <w:num w:numId="8" w16cid:durableId="148524207">
    <w:abstractNumId w:val="9"/>
  </w:num>
  <w:num w:numId="9" w16cid:durableId="1226405925">
    <w:abstractNumId w:val="20"/>
  </w:num>
  <w:num w:numId="10" w16cid:durableId="663893769">
    <w:abstractNumId w:val="10"/>
  </w:num>
  <w:num w:numId="11" w16cid:durableId="1438911927">
    <w:abstractNumId w:val="17"/>
  </w:num>
  <w:num w:numId="12" w16cid:durableId="1851066142">
    <w:abstractNumId w:val="4"/>
  </w:num>
  <w:num w:numId="13" w16cid:durableId="19163809">
    <w:abstractNumId w:val="25"/>
  </w:num>
  <w:num w:numId="14" w16cid:durableId="588152282">
    <w:abstractNumId w:val="1"/>
  </w:num>
  <w:num w:numId="15" w16cid:durableId="890460130">
    <w:abstractNumId w:val="2"/>
  </w:num>
  <w:num w:numId="16" w16cid:durableId="1408500552">
    <w:abstractNumId w:val="21"/>
  </w:num>
  <w:num w:numId="17" w16cid:durableId="220139374">
    <w:abstractNumId w:val="13"/>
  </w:num>
  <w:num w:numId="18" w16cid:durableId="2127460451">
    <w:abstractNumId w:val="19"/>
  </w:num>
  <w:num w:numId="19" w16cid:durableId="1492721580">
    <w:abstractNumId w:val="0"/>
  </w:num>
  <w:num w:numId="20" w16cid:durableId="1162312167">
    <w:abstractNumId w:val="26"/>
  </w:num>
  <w:num w:numId="21" w16cid:durableId="1223374337">
    <w:abstractNumId w:val="6"/>
  </w:num>
  <w:num w:numId="22" w16cid:durableId="741685341">
    <w:abstractNumId w:val="15"/>
  </w:num>
  <w:num w:numId="23" w16cid:durableId="1526359616">
    <w:abstractNumId w:val="24"/>
  </w:num>
  <w:num w:numId="24" w16cid:durableId="1217862093">
    <w:abstractNumId w:val="28"/>
  </w:num>
  <w:num w:numId="25" w16cid:durableId="142507326">
    <w:abstractNumId w:val="11"/>
  </w:num>
  <w:num w:numId="26" w16cid:durableId="1446388724">
    <w:abstractNumId w:val="8"/>
  </w:num>
  <w:num w:numId="27" w16cid:durableId="2133282081">
    <w:abstractNumId w:val="23"/>
  </w:num>
  <w:num w:numId="28" w16cid:durableId="829954037">
    <w:abstractNumId w:val="16"/>
  </w:num>
  <w:num w:numId="29" w16cid:durableId="44015225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05D6C"/>
    <w:rsid w:val="00005DA7"/>
    <w:rsid w:val="0001354D"/>
    <w:rsid w:val="00070892"/>
    <w:rsid w:val="00080430"/>
    <w:rsid w:val="000B6F18"/>
    <w:rsid w:val="000C0469"/>
    <w:rsid w:val="000C5A9A"/>
    <w:rsid w:val="000C6E86"/>
    <w:rsid w:val="000D77A5"/>
    <w:rsid w:val="000F1DEE"/>
    <w:rsid w:val="001115E4"/>
    <w:rsid w:val="00116078"/>
    <w:rsid w:val="0012268C"/>
    <w:rsid w:val="00133416"/>
    <w:rsid w:val="001472AE"/>
    <w:rsid w:val="00161571"/>
    <w:rsid w:val="001932F5"/>
    <w:rsid w:val="001C31B3"/>
    <w:rsid w:val="00200D76"/>
    <w:rsid w:val="00213BC1"/>
    <w:rsid w:val="00225709"/>
    <w:rsid w:val="00256CB8"/>
    <w:rsid w:val="002724D2"/>
    <w:rsid w:val="002A1AF7"/>
    <w:rsid w:val="002A1F33"/>
    <w:rsid w:val="002B1A3D"/>
    <w:rsid w:val="002F275D"/>
    <w:rsid w:val="002F2D83"/>
    <w:rsid w:val="003260C5"/>
    <w:rsid w:val="00352762"/>
    <w:rsid w:val="0039773A"/>
    <w:rsid w:val="003A2A52"/>
    <w:rsid w:val="003A56FB"/>
    <w:rsid w:val="003C6416"/>
    <w:rsid w:val="003D5FBD"/>
    <w:rsid w:val="00403F05"/>
    <w:rsid w:val="00421297"/>
    <w:rsid w:val="00431063"/>
    <w:rsid w:val="00431ED0"/>
    <w:rsid w:val="00445606"/>
    <w:rsid w:val="00446302"/>
    <w:rsid w:val="00454844"/>
    <w:rsid w:val="004548CD"/>
    <w:rsid w:val="004671AA"/>
    <w:rsid w:val="00471E0F"/>
    <w:rsid w:val="004723D6"/>
    <w:rsid w:val="00476686"/>
    <w:rsid w:val="004858CE"/>
    <w:rsid w:val="004878A4"/>
    <w:rsid w:val="00494FC3"/>
    <w:rsid w:val="00496EB4"/>
    <w:rsid w:val="004A45E2"/>
    <w:rsid w:val="004B21A0"/>
    <w:rsid w:val="004B39CB"/>
    <w:rsid w:val="004B5296"/>
    <w:rsid w:val="004E5BCB"/>
    <w:rsid w:val="004F6210"/>
    <w:rsid w:val="00503DEC"/>
    <w:rsid w:val="00505A3E"/>
    <w:rsid w:val="005426B0"/>
    <w:rsid w:val="00586221"/>
    <w:rsid w:val="005A4082"/>
    <w:rsid w:val="005D1BDD"/>
    <w:rsid w:val="005D58EC"/>
    <w:rsid w:val="005E5F21"/>
    <w:rsid w:val="005E6F96"/>
    <w:rsid w:val="005F2929"/>
    <w:rsid w:val="0060507E"/>
    <w:rsid w:val="00625638"/>
    <w:rsid w:val="006539DD"/>
    <w:rsid w:val="00694515"/>
    <w:rsid w:val="006A1A73"/>
    <w:rsid w:val="006C1502"/>
    <w:rsid w:val="006E210F"/>
    <w:rsid w:val="0071238F"/>
    <w:rsid w:val="007141CE"/>
    <w:rsid w:val="0072575B"/>
    <w:rsid w:val="007267C1"/>
    <w:rsid w:val="007571DE"/>
    <w:rsid w:val="00774C2F"/>
    <w:rsid w:val="00784DB8"/>
    <w:rsid w:val="007C6D41"/>
    <w:rsid w:val="007D1BEE"/>
    <w:rsid w:val="007E71AE"/>
    <w:rsid w:val="00801948"/>
    <w:rsid w:val="00801D41"/>
    <w:rsid w:val="00825DD4"/>
    <w:rsid w:val="00832193"/>
    <w:rsid w:val="00843619"/>
    <w:rsid w:val="008510E1"/>
    <w:rsid w:val="008557DA"/>
    <w:rsid w:val="00896D7C"/>
    <w:rsid w:val="008A36DE"/>
    <w:rsid w:val="009253FB"/>
    <w:rsid w:val="00934D58"/>
    <w:rsid w:val="00945035"/>
    <w:rsid w:val="009608EB"/>
    <w:rsid w:val="00990C6D"/>
    <w:rsid w:val="009B4F92"/>
    <w:rsid w:val="009C6102"/>
    <w:rsid w:val="009D22DF"/>
    <w:rsid w:val="009D5FB7"/>
    <w:rsid w:val="009D67B3"/>
    <w:rsid w:val="009E0E97"/>
    <w:rsid w:val="00A12B76"/>
    <w:rsid w:val="00A16548"/>
    <w:rsid w:val="00A316F9"/>
    <w:rsid w:val="00A57EF0"/>
    <w:rsid w:val="00A75914"/>
    <w:rsid w:val="00AA3DC5"/>
    <w:rsid w:val="00AC18E3"/>
    <w:rsid w:val="00AF057A"/>
    <w:rsid w:val="00AF759D"/>
    <w:rsid w:val="00B15BFA"/>
    <w:rsid w:val="00B567E1"/>
    <w:rsid w:val="00B57C40"/>
    <w:rsid w:val="00B663A7"/>
    <w:rsid w:val="00B66A1F"/>
    <w:rsid w:val="00B732FB"/>
    <w:rsid w:val="00B963D3"/>
    <w:rsid w:val="00BA36AD"/>
    <w:rsid w:val="00BA3CB2"/>
    <w:rsid w:val="00BA46CD"/>
    <w:rsid w:val="00BC7E2F"/>
    <w:rsid w:val="00BE2C74"/>
    <w:rsid w:val="00C33EAC"/>
    <w:rsid w:val="00C54165"/>
    <w:rsid w:val="00C64E4B"/>
    <w:rsid w:val="00C92B69"/>
    <w:rsid w:val="00CA3772"/>
    <w:rsid w:val="00CB4DF8"/>
    <w:rsid w:val="00CB6797"/>
    <w:rsid w:val="00CD65EA"/>
    <w:rsid w:val="00CE0259"/>
    <w:rsid w:val="00CF397E"/>
    <w:rsid w:val="00D137C8"/>
    <w:rsid w:val="00D2787E"/>
    <w:rsid w:val="00D53E54"/>
    <w:rsid w:val="00D656CA"/>
    <w:rsid w:val="00D77A55"/>
    <w:rsid w:val="00D81BBE"/>
    <w:rsid w:val="00DA5171"/>
    <w:rsid w:val="00DD113F"/>
    <w:rsid w:val="00DD3CC9"/>
    <w:rsid w:val="00DE6DA4"/>
    <w:rsid w:val="00DE73D6"/>
    <w:rsid w:val="00E0485D"/>
    <w:rsid w:val="00E1398B"/>
    <w:rsid w:val="00E15844"/>
    <w:rsid w:val="00E34216"/>
    <w:rsid w:val="00E7157B"/>
    <w:rsid w:val="00E76EB4"/>
    <w:rsid w:val="00EB1F4C"/>
    <w:rsid w:val="00EF1788"/>
    <w:rsid w:val="00EF2387"/>
    <w:rsid w:val="00F23FC2"/>
    <w:rsid w:val="00F375E7"/>
    <w:rsid w:val="00F532E5"/>
    <w:rsid w:val="00F53491"/>
    <w:rsid w:val="00F535E8"/>
    <w:rsid w:val="00F769C1"/>
    <w:rsid w:val="00F82DE8"/>
    <w:rsid w:val="00FA5163"/>
    <w:rsid w:val="00FA7A69"/>
    <w:rsid w:val="00FC0CCE"/>
    <w:rsid w:val="00FD3DEA"/>
    <w:rsid w:val="00FE7978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0B813"/>
  <w15:docId w15:val="{127C9BAF-0604-4599-BE2B-2C6CC500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7C6D41"/>
    <w:rPr>
      <w:rFonts w:ascii="Arial" w:hAnsi="Arial"/>
      <w:sz w:val="22"/>
      <w:szCs w:val="24"/>
      <w:lang w:val="en-GB"/>
    </w:rPr>
  </w:style>
  <w:style w:type="character" w:customStyle="1" w:styleId="Heading3Char">
    <w:name w:val="Heading 3 Char"/>
    <w:link w:val="Heading3"/>
    <w:rsid w:val="00D2787E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858CE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F6210"/>
    <w:rPr>
      <w:rFonts w:ascii="Book Antiqua" w:hAnsi="Book Antiqua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7571DE"/>
    <w:pPr>
      <w:spacing w:after="120"/>
    </w:pPr>
  </w:style>
  <w:style w:type="character" w:customStyle="1" w:styleId="BodyTextChar">
    <w:name w:val="Body Text Char"/>
    <w:link w:val="BodyText"/>
    <w:rsid w:val="007571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48CD"/>
    <w:pPr>
      <w:ind w:left="720"/>
    </w:pPr>
  </w:style>
  <w:style w:type="character" w:styleId="CommentReference">
    <w:name w:val="annotation reference"/>
    <w:basedOn w:val="DefaultParagraphFont"/>
    <w:rsid w:val="00BC7E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E2F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CB6797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D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1A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1846-6D48-48B5-833D-8211AE0F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Siobhan Carslake</cp:lastModifiedBy>
  <cp:revision>3</cp:revision>
  <cp:lastPrinted>2019-06-19T12:00:00Z</cp:lastPrinted>
  <dcterms:created xsi:type="dcterms:W3CDTF">2023-08-01T13:34:00Z</dcterms:created>
  <dcterms:modified xsi:type="dcterms:W3CDTF">2023-08-01T14:17:00Z</dcterms:modified>
</cp:coreProperties>
</file>