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BA301" w14:textId="20BB55A8" w:rsidR="009E0E97" w:rsidRPr="008557DA" w:rsidRDefault="009E0E97" w:rsidP="008557DA">
      <w:pPr>
        <w:spacing w:before="100" w:beforeAutospacing="1" w:after="100" w:afterAutospacing="1"/>
        <w:jc w:val="both"/>
        <w:rPr>
          <w:rFonts w:ascii="Arial" w:hAnsi="Arial" w:cs="Arial"/>
          <w:bCs/>
          <w:sz w:val="22"/>
          <w:szCs w:val="22"/>
        </w:rPr>
      </w:pPr>
      <w:r w:rsidRPr="008557DA">
        <w:rPr>
          <w:rFonts w:ascii="Arial" w:hAnsi="Arial" w:cs="Arial"/>
          <w:b/>
          <w:bCs/>
          <w:sz w:val="22"/>
          <w:szCs w:val="22"/>
        </w:rPr>
        <w:t>Job title</w:t>
      </w:r>
      <w:r w:rsidR="008557DA" w:rsidRPr="008557DA">
        <w:rPr>
          <w:rFonts w:ascii="Arial" w:hAnsi="Arial" w:cs="Arial"/>
          <w:b/>
          <w:bCs/>
          <w:sz w:val="22"/>
          <w:szCs w:val="22"/>
        </w:rPr>
        <w:t>:</w:t>
      </w:r>
      <w:r w:rsidR="008557DA" w:rsidRPr="008557DA">
        <w:rPr>
          <w:rFonts w:ascii="Arial" w:hAnsi="Arial" w:cs="Arial"/>
          <w:bCs/>
          <w:sz w:val="22"/>
          <w:szCs w:val="22"/>
        </w:rPr>
        <w:tab/>
      </w:r>
      <w:r w:rsidR="008557DA" w:rsidRPr="008557DA">
        <w:rPr>
          <w:rFonts w:ascii="Arial" w:hAnsi="Arial" w:cs="Arial"/>
          <w:bCs/>
          <w:sz w:val="22"/>
          <w:szCs w:val="22"/>
        </w:rPr>
        <w:tab/>
      </w:r>
      <w:r w:rsidR="00C151D1">
        <w:rPr>
          <w:rFonts w:ascii="Arial" w:hAnsi="Arial" w:cs="Arial"/>
          <w:bCs/>
          <w:sz w:val="22"/>
          <w:szCs w:val="22"/>
        </w:rPr>
        <w:tab/>
      </w:r>
      <w:r w:rsidR="001A6263">
        <w:rPr>
          <w:rFonts w:ascii="Arial" w:hAnsi="Arial" w:cs="Arial"/>
          <w:bCs/>
          <w:sz w:val="22"/>
          <w:szCs w:val="22"/>
        </w:rPr>
        <w:t>Finance Operations Administrator</w:t>
      </w:r>
      <w:r w:rsidR="008557DA" w:rsidRPr="008557DA">
        <w:rPr>
          <w:rFonts w:ascii="Arial" w:hAnsi="Arial" w:cs="Arial"/>
          <w:bCs/>
          <w:sz w:val="22"/>
          <w:szCs w:val="22"/>
        </w:rPr>
        <w:tab/>
      </w:r>
      <w:r w:rsidR="008557DA" w:rsidRPr="008557DA">
        <w:rPr>
          <w:rFonts w:ascii="Arial" w:hAnsi="Arial" w:cs="Arial"/>
          <w:bCs/>
          <w:sz w:val="22"/>
          <w:szCs w:val="22"/>
        </w:rPr>
        <w:tab/>
      </w:r>
    </w:p>
    <w:p w14:paraId="529E718F" w14:textId="20A4D640" w:rsidR="009E0E97" w:rsidRPr="004D4BA4" w:rsidRDefault="009E0E97" w:rsidP="008557DA">
      <w:pPr>
        <w:spacing w:before="100" w:beforeAutospacing="1" w:after="100" w:afterAutospacing="1"/>
        <w:rPr>
          <w:rFonts w:ascii="Arial" w:hAnsi="Arial" w:cs="Arial"/>
          <w:bCs/>
          <w:sz w:val="22"/>
          <w:szCs w:val="22"/>
        </w:rPr>
      </w:pPr>
      <w:r w:rsidRPr="008557DA">
        <w:rPr>
          <w:rFonts w:ascii="Arial" w:hAnsi="Arial" w:cs="Arial"/>
          <w:b/>
          <w:bCs/>
          <w:sz w:val="22"/>
          <w:szCs w:val="22"/>
        </w:rPr>
        <w:t>Responsible to</w:t>
      </w:r>
      <w:r w:rsidR="008557DA" w:rsidRPr="008557DA">
        <w:rPr>
          <w:rFonts w:ascii="Arial" w:hAnsi="Arial" w:cs="Arial"/>
          <w:b/>
          <w:bCs/>
          <w:sz w:val="22"/>
          <w:szCs w:val="22"/>
        </w:rPr>
        <w:t>:</w:t>
      </w:r>
      <w:r w:rsidRPr="008557DA">
        <w:rPr>
          <w:rFonts w:ascii="Arial" w:hAnsi="Arial" w:cs="Arial"/>
          <w:b/>
          <w:bCs/>
          <w:sz w:val="22"/>
          <w:szCs w:val="22"/>
        </w:rPr>
        <w:tab/>
        <w:t xml:space="preserve"> </w:t>
      </w:r>
      <w:r w:rsidR="008557DA" w:rsidRPr="008557DA">
        <w:rPr>
          <w:rFonts w:ascii="Arial" w:hAnsi="Arial" w:cs="Arial"/>
          <w:bCs/>
          <w:sz w:val="22"/>
          <w:szCs w:val="22"/>
        </w:rPr>
        <w:tab/>
      </w:r>
      <w:r w:rsidR="00AD50E7">
        <w:rPr>
          <w:rFonts w:ascii="Arial" w:hAnsi="Arial" w:cs="Arial"/>
          <w:bCs/>
          <w:sz w:val="22"/>
          <w:szCs w:val="22"/>
        </w:rPr>
        <w:t>Credit Control and Billing Manager</w:t>
      </w:r>
      <w:r w:rsidR="008557DA" w:rsidRPr="008557DA">
        <w:rPr>
          <w:rFonts w:ascii="Arial" w:hAnsi="Arial" w:cs="Arial"/>
          <w:b/>
          <w:bCs/>
          <w:sz w:val="22"/>
          <w:szCs w:val="22"/>
        </w:rPr>
        <w:tab/>
      </w:r>
      <w:r w:rsidR="004A45E2" w:rsidRPr="008557DA">
        <w:rPr>
          <w:rFonts w:ascii="Arial" w:hAnsi="Arial" w:cs="Arial"/>
          <w:bCs/>
          <w:sz w:val="22"/>
          <w:szCs w:val="22"/>
        </w:rPr>
        <w:t xml:space="preserve"> </w:t>
      </w:r>
    </w:p>
    <w:p w14:paraId="2F5FF181" w14:textId="0B9B7B11" w:rsidR="008557DA" w:rsidRPr="008557DA" w:rsidRDefault="009E0E97" w:rsidP="008557DA">
      <w:pPr>
        <w:spacing w:before="100" w:beforeAutospacing="1" w:after="100" w:afterAutospacing="1"/>
        <w:rPr>
          <w:sz w:val="22"/>
          <w:szCs w:val="22"/>
        </w:rPr>
      </w:pPr>
      <w:r w:rsidRPr="008557DA">
        <w:rPr>
          <w:rFonts w:ascii="Arial" w:hAnsi="Arial" w:cs="Arial"/>
          <w:b/>
          <w:bCs/>
          <w:sz w:val="22"/>
          <w:szCs w:val="22"/>
        </w:rPr>
        <w:t>Accountable to</w:t>
      </w:r>
      <w:r w:rsidR="008557DA" w:rsidRPr="008557DA">
        <w:rPr>
          <w:rFonts w:ascii="Arial" w:hAnsi="Arial" w:cs="Arial"/>
          <w:b/>
          <w:bCs/>
          <w:sz w:val="22"/>
          <w:szCs w:val="22"/>
        </w:rPr>
        <w:t>:</w:t>
      </w:r>
      <w:r w:rsidR="008557DA" w:rsidRPr="008557DA">
        <w:rPr>
          <w:sz w:val="22"/>
          <w:szCs w:val="22"/>
        </w:rPr>
        <w:tab/>
      </w:r>
      <w:r w:rsidR="008557DA" w:rsidRPr="008557DA">
        <w:rPr>
          <w:sz w:val="22"/>
          <w:szCs w:val="22"/>
        </w:rPr>
        <w:tab/>
      </w:r>
      <w:r w:rsidR="00AD50E7">
        <w:rPr>
          <w:rFonts w:ascii="Arial" w:hAnsi="Arial" w:cs="Arial"/>
          <w:bCs/>
          <w:sz w:val="22"/>
          <w:szCs w:val="22"/>
        </w:rPr>
        <w:t xml:space="preserve">Financial Controller </w:t>
      </w:r>
    </w:p>
    <w:p w14:paraId="37791244" w14:textId="2C86D907" w:rsidR="008557DA" w:rsidRPr="008557DA" w:rsidRDefault="008557DA" w:rsidP="008557DA">
      <w:pPr>
        <w:spacing w:before="100" w:beforeAutospacing="1" w:after="100" w:afterAutospacing="1"/>
      </w:pPr>
      <w:r>
        <w:t>______________________________________________________________________________________</w:t>
      </w:r>
    </w:p>
    <w:p w14:paraId="5F470876" w14:textId="4E4BF070" w:rsidR="004858CE" w:rsidRPr="008557DA" w:rsidRDefault="008557DA" w:rsidP="009E0E97">
      <w:pPr>
        <w:spacing w:after="120"/>
        <w:rPr>
          <w:rFonts w:ascii="Arial" w:hAnsi="Arial" w:cs="Arial"/>
          <w:b/>
          <w:sz w:val="22"/>
          <w:szCs w:val="22"/>
        </w:rPr>
      </w:pPr>
      <w:r w:rsidRPr="008557DA">
        <w:rPr>
          <w:rFonts w:ascii="Arial" w:hAnsi="Arial" w:cs="Arial"/>
          <w:b/>
          <w:sz w:val="22"/>
          <w:szCs w:val="22"/>
        </w:rPr>
        <w:t xml:space="preserve">Our </w:t>
      </w:r>
      <w:r w:rsidR="004858CE" w:rsidRPr="008557DA">
        <w:rPr>
          <w:rFonts w:ascii="Arial" w:hAnsi="Arial" w:cs="Arial"/>
          <w:b/>
          <w:sz w:val="22"/>
          <w:szCs w:val="22"/>
        </w:rPr>
        <w:t>Values</w:t>
      </w:r>
    </w:p>
    <w:p w14:paraId="431C80D1" w14:textId="77777777" w:rsidR="003D5FBD"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Fulfilling Lives is our core purpose</w:t>
      </w:r>
    </w:p>
    <w:p w14:paraId="3786A59F" w14:textId="77777777" w:rsidR="003D5FBD"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Every one of us makes a difference is the belief that drives us</w:t>
      </w:r>
    </w:p>
    <w:p w14:paraId="6F629E48" w14:textId="30F1F423" w:rsidR="008557DA"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Caring, Passionate and Teamwork are the values that underpin everything we do</w:t>
      </w:r>
    </w:p>
    <w:p w14:paraId="38B7D3D0" w14:textId="4C409C83" w:rsidR="008557DA" w:rsidRPr="008557DA" w:rsidRDefault="008557DA" w:rsidP="008557DA">
      <w:r>
        <w:t>______________________________________________________________________________________</w:t>
      </w:r>
    </w:p>
    <w:p w14:paraId="65C1258E" w14:textId="77777777" w:rsidR="008557DA" w:rsidRDefault="008557DA" w:rsidP="009E0E97">
      <w:pPr>
        <w:pStyle w:val="Heading2"/>
        <w:spacing w:after="120"/>
        <w:jc w:val="both"/>
        <w:rPr>
          <w:bCs w:val="0"/>
          <w:szCs w:val="24"/>
        </w:rPr>
      </w:pPr>
    </w:p>
    <w:p w14:paraId="60786123" w14:textId="0BB30165" w:rsidR="004D4BA4" w:rsidRDefault="00421297" w:rsidP="003B7D28">
      <w:pPr>
        <w:pStyle w:val="Heading2"/>
        <w:spacing w:after="120"/>
        <w:jc w:val="both"/>
        <w:rPr>
          <w:bCs w:val="0"/>
          <w:sz w:val="22"/>
          <w:szCs w:val="22"/>
        </w:rPr>
      </w:pPr>
      <w:r w:rsidRPr="008557DA">
        <w:rPr>
          <w:bCs w:val="0"/>
          <w:sz w:val="22"/>
          <w:szCs w:val="22"/>
        </w:rPr>
        <w:t>Job S</w:t>
      </w:r>
      <w:r w:rsidR="009E0E97" w:rsidRPr="008557DA">
        <w:rPr>
          <w:bCs w:val="0"/>
          <w:sz w:val="22"/>
          <w:szCs w:val="22"/>
        </w:rPr>
        <w:t>ummary</w:t>
      </w:r>
    </w:p>
    <w:p w14:paraId="47CCFF47" w14:textId="77777777" w:rsidR="003B7D28" w:rsidRPr="003B7D28" w:rsidRDefault="003B7D28" w:rsidP="003B7D28"/>
    <w:p w14:paraId="05335CE7" w14:textId="77777777" w:rsidR="004D4BA4" w:rsidRDefault="004D4BA4" w:rsidP="004D4BA4">
      <w:pPr>
        <w:jc w:val="both"/>
        <w:rPr>
          <w:rFonts w:ascii="Arial" w:hAnsi="Arial" w:cs="Arial"/>
          <w:color w:val="000000" w:themeColor="text1"/>
          <w:sz w:val="22"/>
          <w:szCs w:val="22"/>
        </w:rPr>
      </w:pPr>
      <w:r>
        <w:rPr>
          <w:rFonts w:ascii="Arial" w:hAnsi="Arial" w:cs="Arial"/>
          <w:sz w:val="22"/>
          <w:szCs w:val="22"/>
        </w:rPr>
        <w:t>Excellent communication skills are a prerequisite as the role requires maintaining positive and effective relationships with divisional and finance stakeholders, in addition to Care Home colleagues. The successful candidate will be able to demonstrate the ability to work in a high control environment, focussed on reducing risk to Care UK whilst maintaining lean and effective processes.</w:t>
      </w:r>
      <w:r>
        <w:rPr>
          <w:rFonts w:ascii="Arial" w:hAnsi="Arial" w:cs="Arial"/>
          <w:color w:val="000000" w:themeColor="text1"/>
          <w:sz w:val="22"/>
          <w:szCs w:val="22"/>
        </w:rPr>
        <w:t xml:space="preserve"> Operating in a rapidly growing environment they need to be able to welcome and actively participate in the management of change and help drive improved customer service.</w:t>
      </w:r>
    </w:p>
    <w:p w14:paraId="1E7FAD96" w14:textId="77777777" w:rsidR="004D4BA4" w:rsidRDefault="004D4BA4" w:rsidP="004D4BA4">
      <w:pPr>
        <w:jc w:val="both"/>
        <w:rPr>
          <w:rFonts w:ascii="Arial" w:hAnsi="Arial" w:cs="Arial"/>
          <w:sz w:val="22"/>
          <w:szCs w:val="22"/>
        </w:rPr>
      </w:pPr>
    </w:p>
    <w:p w14:paraId="122F5F84" w14:textId="77777777" w:rsidR="004A45E2" w:rsidRPr="008557DA" w:rsidRDefault="004A45E2" w:rsidP="004A45E2">
      <w:pPr>
        <w:rPr>
          <w:sz w:val="22"/>
          <w:szCs w:val="22"/>
        </w:rPr>
      </w:pPr>
    </w:p>
    <w:p w14:paraId="7DA37B20" w14:textId="77777777" w:rsidR="006539DD" w:rsidRPr="008557DA" w:rsidRDefault="00E15844" w:rsidP="009E0E97">
      <w:pPr>
        <w:pStyle w:val="Heading3"/>
        <w:spacing w:after="120"/>
        <w:rPr>
          <w:rFonts w:cs="Arial"/>
          <w:szCs w:val="22"/>
        </w:rPr>
      </w:pPr>
      <w:r w:rsidRPr="008557DA">
        <w:rPr>
          <w:rFonts w:cs="Arial"/>
          <w:szCs w:val="22"/>
        </w:rPr>
        <w:t xml:space="preserve">Key Responsibilities </w:t>
      </w:r>
    </w:p>
    <w:p w14:paraId="38F896D1" w14:textId="7AF9CF1D" w:rsidR="0048581D" w:rsidRPr="0048581D" w:rsidRDefault="003044C2" w:rsidP="0048581D">
      <w:pPr>
        <w:pStyle w:val="Header"/>
        <w:numPr>
          <w:ilvl w:val="0"/>
          <w:numId w:val="20"/>
        </w:numPr>
        <w:tabs>
          <w:tab w:val="clear" w:pos="4153"/>
          <w:tab w:val="clear" w:pos="8306"/>
        </w:tabs>
        <w:rPr>
          <w:rFonts w:ascii="Arial" w:hAnsi="Arial" w:cs="Arial"/>
          <w:sz w:val="22"/>
          <w:szCs w:val="22"/>
        </w:rPr>
      </w:pPr>
      <w:r>
        <w:rPr>
          <w:rFonts w:ascii="Arial" w:hAnsi="Arial" w:cs="Arial"/>
          <w:sz w:val="22"/>
          <w:szCs w:val="22"/>
        </w:rPr>
        <w:t>Raising r</w:t>
      </w:r>
      <w:r w:rsidR="002C296E">
        <w:rPr>
          <w:rFonts w:ascii="Arial" w:hAnsi="Arial" w:cs="Arial"/>
          <w:sz w:val="22"/>
          <w:szCs w:val="22"/>
        </w:rPr>
        <w:t>efund</w:t>
      </w:r>
      <w:r>
        <w:rPr>
          <w:rFonts w:ascii="Arial" w:hAnsi="Arial" w:cs="Arial"/>
          <w:sz w:val="22"/>
          <w:szCs w:val="22"/>
        </w:rPr>
        <w:t>s for</w:t>
      </w:r>
      <w:r w:rsidR="002C296E">
        <w:rPr>
          <w:rFonts w:ascii="Arial" w:hAnsi="Arial" w:cs="Arial"/>
          <w:sz w:val="22"/>
          <w:szCs w:val="22"/>
        </w:rPr>
        <w:t xml:space="preserve"> </w:t>
      </w:r>
      <w:r w:rsidR="00031B60">
        <w:rPr>
          <w:rFonts w:ascii="Arial" w:hAnsi="Arial" w:cs="Arial"/>
          <w:sz w:val="22"/>
          <w:szCs w:val="22"/>
        </w:rPr>
        <w:t>residents’</w:t>
      </w:r>
      <w:r w:rsidR="002C296E">
        <w:rPr>
          <w:rFonts w:ascii="Arial" w:hAnsi="Arial" w:cs="Arial"/>
          <w:sz w:val="22"/>
          <w:szCs w:val="22"/>
        </w:rPr>
        <w:t xml:space="preserve"> </w:t>
      </w:r>
      <w:r>
        <w:rPr>
          <w:rFonts w:ascii="Arial" w:hAnsi="Arial" w:cs="Arial"/>
          <w:sz w:val="22"/>
          <w:szCs w:val="22"/>
        </w:rPr>
        <w:t xml:space="preserve">departures and change of </w:t>
      </w:r>
      <w:proofErr w:type="gramStart"/>
      <w:r>
        <w:rPr>
          <w:rFonts w:ascii="Arial" w:hAnsi="Arial" w:cs="Arial"/>
          <w:sz w:val="22"/>
          <w:szCs w:val="22"/>
        </w:rPr>
        <w:t>funding</w:t>
      </w:r>
      <w:proofErr w:type="gramEnd"/>
      <w:r w:rsidR="00031B60">
        <w:rPr>
          <w:rFonts w:ascii="Arial" w:hAnsi="Arial" w:cs="Arial"/>
          <w:sz w:val="22"/>
          <w:szCs w:val="22"/>
        </w:rPr>
        <w:t xml:space="preserve"> </w:t>
      </w:r>
    </w:p>
    <w:p w14:paraId="34A8F825" w14:textId="4C9C12F1" w:rsidR="004D4BA4" w:rsidRPr="00C95A9F" w:rsidRDefault="004D4BA4" w:rsidP="004D4BA4">
      <w:pPr>
        <w:pStyle w:val="Header"/>
        <w:numPr>
          <w:ilvl w:val="0"/>
          <w:numId w:val="20"/>
        </w:numPr>
        <w:tabs>
          <w:tab w:val="clear" w:pos="4153"/>
          <w:tab w:val="clear" w:pos="8306"/>
        </w:tabs>
        <w:rPr>
          <w:rFonts w:ascii="Arial" w:hAnsi="Arial" w:cs="Arial"/>
          <w:sz w:val="22"/>
          <w:szCs w:val="22"/>
        </w:rPr>
      </w:pPr>
      <w:r w:rsidRPr="00C95A9F">
        <w:rPr>
          <w:rFonts w:ascii="Arial" w:hAnsi="Arial" w:cs="Arial"/>
          <w:sz w:val="22"/>
          <w:szCs w:val="22"/>
        </w:rPr>
        <w:t xml:space="preserve">Ensuring the accuracy of customer accounts and all balances reflect the latest </w:t>
      </w:r>
      <w:proofErr w:type="gramStart"/>
      <w:r w:rsidRPr="00C95A9F">
        <w:rPr>
          <w:rFonts w:ascii="Arial" w:hAnsi="Arial" w:cs="Arial"/>
          <w:sz w:val="22"/>
          <w:szCs w:val="22"/>
        </w:rPr>
        <w:t>transactions</w:t>
      </w:r>
      <w:proofErr w:type="gramEnd"/>
    </w:p>
    <w:p w14:paraId="21B6DF38" w14:textId="358B975F" w:rsidR="004D4BA4" w:rsidRPr="00712391" w:rsidRDefault="00E90E4E" w:rsidP="004D4BA4">
      <w:pPr>
        <w:pStyle w:val="Header"/>
        <w:numPr>
          <w:ilvl w:val="0"/>
          <w:numId w:val="20"/>
        </w:numPr>
        <w:tabs>
          <w:tab w:val="clear" w:pos="4153"/>
          <w:tab w:val="clear" w:pos="8306"/>
        </w:tabs>
        <w:rPr>
          <w:rFonts w:ascii="Arial" w:hAnsi="Arial" w:cs="Arial"/>
          <w:sz w:val="22"/>
          <w:szCs w:val="22"/>
        </w:rPr>
      </w:pPr>
      <w:r>
        <w:rPr>
          <w:rFonts w:ascii="Arial" w:hAnsi="Arial" w:cs="Arial"/>
          <w:sz w:val="22"/>
          <w:szCs w:val="22"/>
        </w:rPr>
        <w:t>E</w:t>
      </w:r>
      <w:r w:rsidR="004D4BA4">
        <w:rPr>
          <w:rFonts w:ascii="Arial" w:hAnsi="Arial" w:cs="Arial"/>
          <w:sz w:val="22"/>
          <w:szCs w:val="22"/>
        </w:rPr>
        <w:t>nsuring that all transactions raised are approved in accordance with the Authorisation Matrix</w:t>
      </w:r>
    </w:p>
    <w:p w14:paraId="71018A3E" w14:textId="5442AA9C" w:rsidR="004D4BA4" w:rsidRPr="00712391" w:rsidRDefault="004D4BA4" w:rsidP="004D4BA4">
      <w:pPr>
        <w:pStyle w:val="Header"/>
        <w:numPr>
          <w:ilvl w:val="0"/>
          <w:numId w:val="20"/>
        </w:numPr>
        <w:tabs>
          <w:tab w:val="clear" w:pos="4153"/>
          <w:tab w:val="clear" w:pos="8306"/>
        </w:tabs>
        <w:rPr>
          <w:rFonts w:ascii="Arial" w:hAnsi="Arial" w:cs="Arial"/>
          <w:sz w:val="22"/>
          <w:szCs w:val="22"/>
        </w:rPr>
      </w:pPr>
      <w:r w:rsidRPr="00712391">
        <w:rPr>
          <w:rFonts w:ascii="Arial" w:hAnsi="Arial" w:cs="Arial"/>
          <w:sz w:val="22"/>
          <w:szCs w:val="22"/>
        </w:rPr>
        <w:t>Liaising with customers (including residents r</w:t>
      </w:r>
      <w:r>
        <w:rPr>
          <w:rFonts w:ascii="Arial" w:hAnsi="Arial" w:cs="Arial"/>
          <w:sz w:val="22"/>
          <w:szCs w:val="22"/>
        </w:rPr>
        <w:t>elatives) to resolve any</w:t>
      </w:r>
      <w:r w:rsidRPr="00712391">
        <w:rPr>
          <w:rFonts w:ascii="Arial" w:hAnsi="Arial" w:cs="Arial"/>
          <w:sz w:val="22"/>
          <w:szCs w:val="22"/>
        </w:rPr>
        <w:t xml:space="preserve"> account</w:t>
      </w:r>
      <w:r>
        <w:rPr>
          <w:rFonts w:ascii="Arial" w:hAnsi="Arial" w:cs="Arial"/>
          <w:sz w:val="22"/>
          <w:szCs w:val="22"/>
        </w:rPr>
        <w:t xml:space="preserve"> queries</w:t>
      </w:r>
      <w:r w:rsidR="006A79AB">
        <w:rPr>
          <w:rFonts w:ascii="Arial" w:hAnsi="Arial" w:cs="Arial"/>
          <w:sz w:val="22"/>
          <w:szCs w:val="22"/>
        </w:rPr>
        <w:t xml:space="preserve"> and acquire any details that relate to the refund</w:t>
      </w:r>
      <w:r w:rsidR="0048581D">
        <w:rPr>
          <w:rFonts w:ascii="Arial" w:hAnsi="Arial" w:cs="Arial"/>
          <w:sz w:val="22"/>
          <w:szCs w:val="22"/>
        </w:rPr>
        <w:t xml:space="preserve"> (Bank details etc)</w:t>
      </w:r>
    </w:p>
    <w:p w14:paraId="632150DA" w14:textId="7EFB6AAD" w:rsidR="004D4BA4" w:rsidRDefault="004D4BA4" w:rsidP="004D4BA4">
      <w:pPr>
        <w:pStyle w:val="Header"/>
        <w:numPr>
          <w:ilvl w:val="0"/>
          <w:numId w:val="20"/>
        </w:numPr>
        <w:tabs>
          <w:tab w:val="clear" w:pos="4153"/>
          <w:tab w:val="clear" w:pos="8306"/>
        </w:tabs>
        <w:rPr>
          <w:rFonts w:ascii="Arial" w:hAnsi="Arial" w:cs="Arial"/>
          <w:sz w:val="22"/>
          <w:szCs w:val="22"/>
        </w:rPr>
      </w:pPr>
      <w:r>
        <w:rPr>
          <w:rFonts w:ascii="Arial" w:hAnsi="Arial" w:cs="Arial"/>
          <w:sz w:val="22"/>
          <w:szCs w:val="22"/>
        </w:rPr>
        <w:t xml:space="preserve">Liaison with Credit Control team, </w:t>
      </w:r>
      <w:r w:rsidR="00F944B6">
        <w:rPr>
          <w:rFonts w:ascii="Arial" w:hAnsi="Arial" w:cs="Arial"/>
          <w:sz w:val="22"/>
          <w:szCs w:val="22"/>
        </w:rPr>
        <w:t xml:space="preserve">Billing Team, Cash and Bank Team, </w:t>
      </w:r>
      <w:r>
        <w:rPr>
          <w:rFonts w:ascii="Arial" w:hAnsi="Arial" w:cs="Arial"/>
          <w:sz w:val="22"/>
          <w:szCs w:val="22"/>
        </w:rPr>
        <w:t xml:space="preserve">Care </w:t>
      </w:r>
      <w:proofErr w:type="gramStart"/>
      <w:r>
        <w:rPr>
          <w:rFonts w:ascii="Arial" w:hAnsi="Arial" w:cs="Arial"/>
          <w:sz w:val="22"/>
          <w:szCs w:val="22"/>
        </w:rPr>
        <w:t>Homes</w:t>
      </w:r>
      <w:proofErr w:type="gramEnd"/>
      <w:r w:rsidRPr="00F40C88">
        <w:rPr>
          <w:rFonts w:ascii="Arial" w:hAnsi="Arial" w:cs="Arial"/>
          <w:sz w:val="22"/>
          <w:szCs w:val="22"/>
        </w:rPr>
        <w:t xml:space="preserve"> </w:t>
      </w:r>
      <w:r>
        <w:rPr>
          <w:rFonts w:ascii="Arial" w:hAnsi="Arial" w:cs="Arial"/>
          <w:sz w:val="22"/>
          <w:szCs w:val="22"/>
        </w:rPr>
        <w:t xml:space="preserve">and </w:t>
      </w:r>
      <w:r w:rsidR="00F944B6">
        <w:rPr>
          <w:rFonts w:ascii="Arial" w:hAnsi="Arial" w:cs="Arial"/>
          <w:sz w:val="22"/>
          <w:szCs w:val="22"/>
        </w:rPr>
        <w:t>Managers</w:t>
      </w:r>
      <w:r>
        <w:rPr>
          <w:rFonts w:ascii="Arial" w:hAnsi="Arial" w:cs="Arial"/>
          <w:sz w:val="22"/>
          <w:szCs w:val="22"/>
        </w:rPr>
        <w:t xml:space="preserve"> </w:t>
      </w:r>
    </w:p>
    <w:p w14:paraId="5ACF3D75" w14:textId="6B166354" w:rsidR="004D4BA4" w:rsidRPr="00831C2B" w:rsidRDefault="004D4BA4" w:rsidP="004D4BA4">
      <w:pPr>
        <w:pStyle w:val="Header"/>
        <w:numPr>
          <w:ilvl w:val="0"/>
          <w:numId w:val="20"/>
        </w:numPr>
        <w:tabs>
          <w:tab w:val="clear" w:pos="4153"/>
          <w:tab w:val="clear" w:pos="8306"/>
        </w:tabs>
        <w:rPr>
          <w:rFonts w:ascii="Arial" w:hAnsi="Arial" w:cs="Arial"/>
          <w:sz w:val="22"/>
          <w:szCs w:val="22"/>
        </w:rPr>
      </w:pPr>
      <w:r w:rsidRPr="00831C2B">
        <w:rPr>
          <w:rFonts w:ascii="Arial" w:hAnsi="Arial" w:cs="Arial"/>
          <w:sz w:val="22"/>
          <w:szCs w:val="22"/>
        </w:rPr>
        <w:t>Work as part of the team</w:t>
      </w:r>
      <w:r>
        <w:rPr>
          <w:rFonts w:ascii="Arial" w:hAnsi="Arial" w:cs="Arial"/>
          <w:sz w:val="22"/>
          <w:szCs w:val="22"/>
        </w:rPr>
        <w:t xml:space="preserve"> and support colleagues where necessary </w:t>
      </w:r>
    </w:p>
    <w:p w14:paraId="4730437C" w14:textId="77777777" w:rsidR="004D4BA4" w:rsidRDefault="004D4BA4" w:rsidP="004D4BA4">
      <w:pPr>
        <w:pStyle w:val="ListParagraph"/>
        <w:numPr>
          <w:ilvl w:val="0"/>
          <w:numId w:val="20"/>
        </w:numPr>
        <w:rPr>
          <w:rFonts w:ascii="Arial" w:hAnsi="Arial" w:cs="Arial"/>
          <w:sz w:val="22"/>
          <w:szCs w:val="22"/>
        </w:rPr>
      </w:pPr>
      <w:r w:rsidRPr="00AA5838">
        <w:rPr>
          <w:rFonts w:ascii="Arial" w:hAnsi="Arial" w:cs="Arial"/>
          <w:sz w:val="22"/>
          <w:szCs w:val="22"/>
        </w:rPr>
        <w:t xml:space="preserve">This list of key responsibilities is not </w:t>
      </w:r>
      <w:proofErr w:type="gramStart"/>
      <w:r w:rsidRPr="00AA5838">
        <w:rPr>
          <w:rFonts w:ascii="Arial" w:hAnsi="Arial" w:cs="Arial"/>
          <w:sz w:val="22"/>
          <w:szCs w:val="22"/>
        </w:rPr>
        <w:t>exhaustive</w:t>
      </w:r>
      <w:proofErr w:type="gramEnd"/>
      <w:r w:rsidRPr="00AA5838">
        <w:rPr>
          <w:rFonts w:ascii="Arial" w:hAnsi="Arial" w:cs="Arial"/>
          <w:sz w:val="22"/>
          <w:szCs w:val="22"/>
        </w:rPr>
        <w:t xml:space="preserve"> and the post holder may be required to undertake other relevant and appropriat</w:t>
      </w:r>
      <w:r>
        <w:rPr>
          <w:rFonts w:ascii="Arial" w:hAnsi="Arial" w:cs="Arial"/>
          <w:sz w:val="22"/>
          <w:szCs w:val="22"/>
        </w:rPr>
        <w:t>e duties as reasonably required</w:t>
      </w:r>
    </w:p>
    <w:p w14:paraId="469A7B07" w14:textId="1BEE3180" w:rsidR="004A45E2" w:rsidRDefault="004A45E2" w:rsidP="009E0E97">
      <w:pPr>
        <w:pStyle w:val="BodyTextIndent"/>
        <w:tabs>
          <w:tab w:val="clear" w:pos="426"/>
          <w:tab w:val="left" w:pos="0"/>
        </w:tabs>
        <w:spacing w:after="120"/>
        <w:ind w:left="0" w:firstLine="0"/>
        <w:rPr>
          <w:rFonts w:ascii="Arial" w:hAnsi="Arial" w:cs="Arial"/>
          <w:b/>
          <w:sz w:val="22"/>
          <w:szCs w:val="22"/>
        </w:rPr>
      </w:pPr>
    </w:p>
    <w:p w14:paraId="3E3A403F" w14:textId="77777777" w:rsidR="0044510B" w:rsidRPr="0044510B" w:rsidRDefault="0044510B" w:rsidP="0044510B">
      <w:pPr>
        <w:spacing w:before="100" w:beforeAutospacing="1" w:after="100" w:afterAutospacing="1"/>
        <w:rPr>
          <w:rFonts w:ascii="Arial" w:hAnsi="Arial" w:cs="Arial"/>
          <w:b/>
          <w:sz w:val="22"/>
          <w:szCs w:val="22"/>
          <w:lang w:val="en-US"/>
        </w:rPr>
      </w:pPr>
      <w:r w:rsidRPr="0044510B">
        <w:rPr>
          <w:rFonts w:ascii="Arial" w:hAnsi="Arial" w:cs="Arial"/>
          <w:b/>
          <w:sz w:val="22"/>
          <w:szCs w:val="22"/>
          <w:lang w:val="en-US"/>
        </w:rPr>
        <w:t>Here's what you can benefit from working with Care UK:</w:t>
      </w:r>
    </w:p>
    <w:p w14:paraId="5BBF809D" w14:textId="77777777" w:rsidR="0044510B" w:rsidRPr="0044510B" w:rsidRDefault="0044510B" w:rsidP="0044510B">
      <w:pPr>
        <w:pStyle w:val="ListParagraph"/>
        <w:numPr>
          <w:ilvl w:val="0"/>
          <w:numId w:val="20"/>
        </w:numPr>
        <w:rPr>
          <w:rFonts w:ascii="Arial" w:hAnsi="Arial" w:cs="Arial"/>
          <w:sz w:val="22"/>
          <w:szCs w:val="22"/>
        </w:rPr>
      </w:pPr>
      <w:proofErr w:type="spellStart"/>
      <w:r w:rsidRPr="0044510B">
        <w:rPr>
          <w:rFonts w:ascii="Arial" w:hAnsi="Arial" w:cs="Arial"/>
          <w:sz w:val="22"/>
          <w:szCs w:val="22"/>
        </w:rPr>
        <w:t>Wagestream</w:t>
      </w:r>
      <w:proofErr w:type="spellEnd"/>
      <w:r w:rsidRPr="0044510B">
        <w:rPr>
          <w:rFonts w:ascii="Arial" w:hAnsi="Arial" w:cs="Arial"/>
          <w:sz w:val="22"/>
          <w:szCs w:val="22"/>
        </w:rPr>
        <w:t xml:space="preserve"> – a money management app that gives you instant access to your pay</w:t>
      </w:r>
    </w:p>
    <w:p w14:paraId="5CB5DBB4" w14:textId="77777777" w:rsidR="0044510B" w:rsidRPr="0044510B" w:rsidRDefault="0044510B" w:rsidP="0044510B">
      <w:pPr>
        <w:pStyle w:val="ListParagraph"/>
        <w:numPr>
          <w:ilvl w:val="0"/>
          <w:numId w:val="20"/>
        </w:numPr>
        <w:rPr>
          <w:rFonts w:ascii="Arial" w:hAnsi="Arial" w:cs="Arial"/>
          <w:sz w:val="22"/>
          <w:szCs w:val="22"/>
        </w:rPr>
      </w:pPr>
      <w:r w:rsidRPr="0044510B">
        <w:rPr>
          <w:rFonts w:ascii="Arial" w:hAnsi="Arial" w:cs="Arial"/>
          <w:sz w:val="22"/>
          <w:szCs w:val="22"/>
        </w:rPr>
        <w:t>Award Winning Care Provider (Residential Care Provider of the Year - Health Investor Awards 2022 &amp; more)</w:t>
      </w:r>
    </w:p>
    <w:p w14:paraId="47BA6BF8" w14:textId="77777777" w:rsidR="0044510B" w:rsidRPr="0044510B" w:rsidRDefault="0044510B" w:rsidP="0044510B">
      <w:pPr>
        <w:pStyle w:val="ListParagraph"/>
        <w:numPr>
          <w:ilvl w:val="0"/>
          <w:numId w:val="20"/>
        </w:numPr>
        <w:rPr>
          <w:rFonts w:ascii="Arial" w:hAnsi="Arial" w:cs="Arial"/>
          <w:sz w:val="22"/>
          <w:szCs w:val="22"/>
        </w:rPr>
      </w:pPr>
      <w:r w:rsidRPr="0044510B">
        <w:rPr>
          <w:rFonts w:ascii="Arial" w:hAnsi="Arial" w:cs="Arial"/>
          <w:sz w:val="22"/>
          <w:szCs w:val="22"/>
        </w:rPr>
        <w:t>Long service awards</w:t>
      </w:r>
    </w:p>
    <w:p w14:paraId="55CCF24B" w14:textId="77777777" w:rsidR="0044510B" w:rsidRPr="0044510B" w:rsidRDefault="0044510B" w:rsidP="0044510B">
      <w:pPr>
        <w:pStyle w:val="ListParagraph"/>
        <w:numPr>
          <w:ilvl w:val="0"/>
          <w:numId w:val="20"/>
        </w:numPr>
        <w:rPr>
          <w:rFonts w:ascii="Arial" w:hAnsi="Arial" w:cs="Arial"/>
          <w:sz w:val="22"/>
          <w:szCs w:val="22"/>
        </w:rPr>
      </w:pPr>
      <w:r w:rsidRPr="0044510B">
        <w:rPr>
          <w:rFonts w:ascii="Arial" w:hAnsi="Arial" w:cs="Arial"/>
          <w:sz w:val="22"/>
          <w:szCs w:val="22"/>
        </w:rPr>
        <w:t>Discounted gym membership</w:t>
      </w:r>
    </w:p>
    <w:p w14:paraId="327801FC" w14:textId="77777777" w:rsidR="0044510B" w:rsidRPr="0044510B" w:rsidRDefault="0044510B" w:rsidP="0044510B">
      <w:pPr>
        <w:pStyle w:val="ListParagraph"/>
        <w:numPr>
          <w:ilvl w:val="0"/>
          <w:numId w:val="20"/>
        </w:numPr>
        <w:rPr>
          <w:rFonts w:ascii="Arial" w:hAnsi="Arial" w:cs="Arial"/>
          <w:sz w:val="22"/>
          <w:szCs w:val="22"/>
        </w:rPr>
      </w:pPr>
      <w:r w:rsidRPr="0044510B">
        <w:rPr>
          <w:rFonts w:ascii="Arial" w:hAnsi="Arial" w:cs="Arial"/>
          <w:sz w:val="22"/>
          <w:szCs w:val="22"/>
        </w:rPr>
        <w:t>Competitive refer a friend bonus</w:t>
      </w:r>
    </w:p>
    <w:p w14:paraId="40F0F91D" w14:textId="77777777" w:rsidR="0044510B" w:rsidRPr="0044510B" w:rsidRDefault="0044510B" w:rsidP="0044510B">
      <w:pPr>
        <w:pStyle w:val="ListParagraph"/>
        <w:numPr>
          <w:ilvl w:val="0"/>
          <w:numId w:val="20"/>
        </w:numPr>
        <w:rPr>
          <w:rFonts w:ascii="Arial" w:hAnsi="Arial" w:cs="Arial"/>
          <w:sz w:val="22"/>
          <w:szCs w:val="22"/>
        </w:rPr>
      </w:pPr>
      <w:r w:rsidRPr="0044510B">
        <w:rPr>
          <w:rFonts w:ascii="Arial" w:hAnsi="Arial" w:cs="Arial"/>
          <w:sz w:val="22"/>
          <w:szCs w:val="22"/>
        </w:rPr>
        <w:t>GEM Awards - we recognise colleagues who go the extra mile</w:t>
      </w:r>
    </w:p>
    <w:p w14:paraId="77919BD5" w14:textId="77777777" w:rsidR="0044510B" w:rsidRPr="0044510B" w:rsidRDefault="0044510B" w:rsidP="0044510B">
      <w:pPr>
        <w:pStyle w:val="ListParagraph"/>
        <w:numPr>
          <w:ilvl w:val="0"/>
          <w:numId w:val="20"/>
        </w:numPr>
        <w:rPr>
          <w:rFonts w:ascii="Arial" w:hAnsi="Arial" w:cs="Arial"/>
          <w:sz w:val="22"/>
          <w:szCs w:val="22"/>
        </w:rPr>
      </w:pPr>
      <w:r w:rsidRPr="0044510B">
        <w:rPr>
          <w:rFonts w:ascii="Arial" w:hAnsi="Arial" w:cs="Arial"/>
          <w:sz w:val="22"/>
          <w:szCs w:val="22"/>
        </w:rPr>
        <w:t>Hundreds of online and in-store discounts</w:t>
      </w:r>
    </w:p>
    <w:p w14:paraId="28143377" w14:textId="77777777" w:rsidR="0044510B" w:rsidRPr="0044510B" w:rsidRDefault="0044510B" w:rsidP="0044510B">
      <w:pPr>
        <w:pStyle w:val="ListParagraph"/>
        <w:numPr>
          <w:ilvl w:val="0"/>
          <w:numId w:val="20"/>
        </w:numPr>
        <w:rPr>
          <w:rFonts w:ascii="Arial" w:hAnsi="Arial" w:cs="Arial"/>
          <w:sz w:val="22"/>
          <w:szCs w:val="22"/>
        </w:rPr>
      </w:pPr>
      <w:r w:rsidRPr="0044510B">
        <w:rPr>
          <w:rFonts w:ascii="Arial" w:hAnsi="Arial" w:cs="Arial"/>
          <w:sz w:val="22"/>
          <w:szCs w:val="22"/>
        </w:rPr>
        <w:t>Cycle 2 work scheme</w:t>
      </w:r>
    </w:p>
    <w:p w14:paraId="2A072417" w14:textId="77777777" w:rsidR="0044510B" w:rsidRPr="0044510B" w:rsidRDefault="0044510B" w:rsidP="0044510B">
      <w:pPr>
        <w:pStyle w:val="ListParagraph"/>
        <w:numPr>
          <w:ilvl w:val="0"/>
          <w:numId w:val="20"/>
        </w:numPr>
        <w:rPr>
          <w:rFonts w:ascii="Arial" w:hAnsi="Arial" w:cs="Arial"/>
          <w:sz w:val="22"/>
          <w:szCs w:val="22"/>
        </w:rPr>
      </w:pPr>
      <w:r w:rsidRPr="0044510B">
        <w:rPr>
          <w:rFonts w:ascii="Arial" w:hAnsi="Arial" w:cs="Arial"/>
          <w:sz w:val="22"/>
          <w:szCs w:val="22"/>
        </w:rPr>
        <w:t>Annual purchase holiday scheme</w:t>
      </w:r>
    </w:p>
    <w:p w14:paraId="6F00413F" w14:textId="77777777" w:rsidR="0044510B" w:rsidRPr="0044510B" w:rsidRDefault="0044510B" w:rsidP="0044510B">
      <w:pPr>
        <w:pStyle w:val="ListParagraph"/>
        <w:numPr>
          <w:ilvl w:val="0"/>
          <w:numId w:val="20"/>
        </w:numPr>
        <w:rPr>
          <w:rFonts w:ascii="Arial" w:hAnsi="Arial" w:cs="Arial"/>
          <w:sz w:val="22"/>
          <w:szCs w:val="22"/>
        </w:rPr>
      </w:pPr>
      <w:r w:rsidRPr="0044510B">
        <w:rPr>
          <w:rFonts w:ascii="Arial" w:hAnsi="Arial" w:cs="Arial"/>
          <w:sz w:val="22"/>
          <w:szCs w:val="22"/>
        </w:rPr>
        <w:t>Wellbeing support</w:t>
      </w:r>
    </w:p>
    <w:p w14:paraId="77D4053F" w14:textId="77777777" w:rsidR="0044510B" w:rsidRPr="0044510B" w:rsidRDefault="0044510B" w:rsidP="0044510B">
      <w:pPr>
        <w:pStyle w:val="ListParagraph"/>
        <w:numPr>
          <w:ilvl w:val="0"/>
          <w:numId w:val="20"/>
        </w:numPr>
        <w:rPr>
          <w:rFonts w:ascii="Arial" w:hAnsi="Arial" w:cs="Arial"/>
          <w:sz w:val="22"/>
          <w:szCs w:val="22"/>
        </w:rPr>
      </w:pPr>
      <w:r w:rsidRPr="0044510B">
        <w:rPr>
          <w:rFonts w:ascii="Arial" w:hAnsi="Arial" w:cs="Arial"/>
          <w:sz w:val="22"/>
          <w:szCs w:val="22"/>
        </w:rPr>
        <w:t>Pension contribution</w:t>
      </w:r>
    </w:p>
    <w:p w14:paraId="1BEDC1C9" w14:textId="77777777" w:rsidR="0044510B" w:rsidRPr="008557DA" w:rsidRDefault="0044510B" w:rsidP="009E0E97">
      <w:pPr>
        <w:pStyle w:val="BodyTextIndent"/>
        <w:tabs>
          <w:tab w:val="clear" w:pos="426"/>
          <w:tab w:val="left" w:pos="0"/>
        </w:tabs>
        <w:spacing w:after="120"/>
        <w:ind w:left="0" w:firstLine="0"/>
        <w:rPr>
          <w:rFonts w:ascii="Arial" w:hAnsi="Arial" w:cs="Arial"/>
          <w:b/>
          <w:sz w:val="22"/>
          <w:szCs w:val="22"/>
        </w:rPr>
      </w:pPr>
    </w:p>
    <w:p w14:paraId="6B3ED0D2" w14:textId="77777777" w:rsidR="008557DA" w:rsidRDefault="008557DA" w:rsidP="009E0E97">
      <w:pPr>
        <w:pStyle w:val="Heading3"/>
        <w:tabs>
          <w:tab w:val="left" w:pos="-720"/>
        </w:tabs>
        <w:suppressAutoHyphens/>
        <w:spacing w:after="120"/>
        <w:rPr>
          <w:rFonts w:cs="Arial"/>
          <w:bCs w:val="0"/>
          <w:szCs w:val="22"/>
          <w:lang w:val="en-US"/>
        </w:rPr>
      </w:pPr>
    </w:p>
    <w:p w14:paraId="76A13516" w14:textId="21B24F9A" w:rsidR="004F6210" w:rsidRPr="008557DA" w:rsidRDefault="004F6210" w:rsidP="009E0E97">
      <w:pPr>
        <w:pStyle w:val="Heading3"/>
        <w:tabs>
          <w:tab w:val="left" w:pos="-720"/>
        </w:tabs>
        <w:suppressAutoHyphens/>
        <w:spacing w:after="120"/>
        <w:rPr>
          <w:rFonts w:cs="Arial"/>
          <w:bCs w:val="0"/>
          <w:szCs w:val="22"/>
          <w:lang w:val="en-US"/>
        </w:rPr>
      </w:pPr>
      <w:r w:rsidRPr="008557DA">
        <w:rPr>
          <w:rFonts w:cs="Arial"/>
          <w:bCs w:val="0"/>
          <w:szCs w:val="22"/>
          <w:lang w:val="en-US"/>
        </w:rPr>
        <w:t xml:space="preserve">Health and Safety </w:t>
      </w:r>
    </w:p>
    <w:p w14:paraId="10689891" w14:textId="50A47D1F" w:rsidR="004F6210" w:rsidRPr="008557DA" w:rsidRDefault="004F6210" w:rsidP="009E0E97">
      <w:pPr>
        <w:tabs>
          <w:tab w:val="left" w:pos="-720"/>
        </w:tabs>
        <w:suppressAutoHyphens/>
        <w:spacing w:after="120"/>
        <w:jc w:val="both"/>
        <w:rPr>
          <w:rFonts w:ascii="Arial" w:hAnsi="Arial" w:cs="Arial"/>
          <w:sz w:val="22"/>
          <w:szCs w:val="22"/>
          <w:lang w:val="en-US"/>
        </w:rPr>
      </w:pPr>
      <w:r w:rsidRPr="008557DA">
        <w:rPr>
          <w:rFonts w:ascii="Arial" w:hAnsi="Arial" w:cs="Arial"/>
          <w:sz w:val="22"/>
          <w:szCs w:val="22"/>
          <w:lang w:val="en-US"/>
        </w:rPr>
        <w:t>As an employee of Care UK, the post holder has a duty under the Health and Safety at Work Act 1974, to:</w:t>
      </w:r>
    </w:p>
    <w:p w14:paraId="17B19AFD" w14:textId="77777777" w:rsidR="004F6210" w:rsidRPr="008557DA" w:rsidRDefault="004F6210" w:rsidP="00256CB8">
      <w:pPr>
        <w:numPr>
          <w:ilvl w:val="0"/>
          <w:numId w:val="4"/>
        </w:numPr>
        <w:tabs>
          <w:tab w:val="left" w:pos="-720"/>
        </w:tabs>
        <w:suppressAutoHyphens/>
        <w:spacing w:after="120"/>
        <w:jc w:val="both"/>
        <w:rPr>
          <w:rFonts w:ascii="Arial" w:hAnsi="Arial" w:cs="Arial"/>
          <w:sz w:val="22"/>
          <w:szCs w:val="22"/>
          <w:lang w:val="en-US"/>
        </w:rPr>
      </w:pPr>
      <w:r w:rsidRPr="008557DA">
        <w:rPr>
          <w:rFonts w:ascii="Arial" w:hAnsi="Arial" w:cs="Arial"/>
          <w:sz w:val="22"/>
          <w:szCs w:val="22"/>
          <w:lang w:val="en-US"/>
        </w:rPr>
        <w:t>Take reasonable care of the health and safety of themselves and all other persons who may be affected by their acts or omissions at work.</w:t>
      </w:r>
    </w:p>
    <w:p w14:paraId="1393AB1D" w14:textId="77777777" w:rsidR="004F6210" w:rsidRPr="008557DA" w:rsidRDefault="004F6210" w:rsidP="00256CB8">
      <w:pPr>
        <w:numPr>
          <w:ilvl w:val="0"/>
          <w:numId w:val="4"/>
        </w:numPr>
        <w:tabs>
          <w:tab w:val="left" w:pos="-720"/>
        </w:tabs>
        <w:suppressAutoHyphens/>
        <w:spacing w:after="120"/>
        <w:jc w:val="both"/>
        <w:rPr>
          <w:rFonts w:ascii="Arial" w:hAnsi="Arial" w:cs="Arial"/>
          <w:sz w:val="22"/>
          <w:szCs w:val="22"/>
          <w:lang w:val="en-US"/>
        </w:rPr>
      </w:pPr>
      <w:r w:rsidRPr="008557DA">
        <w:rPr>
          <w:rFonts w:ascii="Arial" w:hAnsi="Arial" w:cs="Arial"/>
          <w:sz w:val="22"/>
          <w:szCs w:val="22"/>
          <w:lang w:val="en-US"/>
        </w:rPr>
        <w:t xml:space="preserve">Co-operate with their employer to ensure compliance with Health and Safety legislation and the Health and Safety policies and procedures of the </w:t>
      </w:r>
      <w:proofErr w:type="spellStart"/>
      <w:r w:rsidRPr="008557DA">
        <w:rPr>
          <w:rFonts w:ascii="Arial" w:hAnsi="Arial" w:cs="Arial"/>
          <w:sz w:val="22"/>
          <w:szCs w:val="22"/>
          <w:lang w:val="en-US"/>
        </w:rPr>
        <w:t>organisation</w:t>
      </w:r>
      <w:proofErr w:type="spellEnd"/>
      <w:r w:rsidRPr="008557DA">
        <w:rPr>
          <w:rFonts w:ascii="Arial" w:hAnsi="Arial" w:cs="Arial"/>
          <w:sz w:val="22"/>
          <w:szCs w:val="22"/>
          <w:lang w:val="en-US"/>
        </w:rPr>
        <w:t>, not intentionally or recklessly interfere with, or misuse, anything provided in the interests of health, safety, or welfare, in pursuance of any of the relevant statutory provisions.</w:t>
      </w:r>
    </w:p>
    <w:p w14:paraId="712E4426" w14:textId="65887DB6" w:rsidR="004F6210" w:rsidRPr="008557DA" w:rsidRDefault="007D1BEE" w:rsidP="00256CB8">
      <w:pPr>
        <w:pStyle w:val="ListParagraph"/>
        <w:numPr>
          <w:ilvl w:val="0"/>
          <w:numId w:val="4"/>
        </w:numPr>
        <w:spacing w:after="360" w:line="240" w:lineRule="atLeast"/>
        <w:ind w:left="357" w:hanging="357"/>
        <w:rPr>
          <w:rFonts w:ascii="Arial" w:hAnsi="Arial" w:cs="Arial"/>
          <w:sz w:val="22"/>
          <w:szCs w:val="22"/>
        </w:rPr>
      </w:pPr>
      <w:r w:rsidRPr="008557DA">
        <w:rPr>
          <w:rFonts w:ascii="Arial" w:hAnsi="Arial" w:cs="Arial"/>
          <w:sz w:val="22"/>
          <w:szCs w:val="22"/>
        </w:rPr>
        <w:t>To ensure that adequate measures are taken to protect the health and safety of all staff including the maintenance and upkeep of a safe environment.</w:t>
      </w:r>
    </w:p>
    <w:p w14:paraId="16F94B8F" w14:textId="77777777" w:rsidR="004F6210" w:rsidRPr="008557DA" w:rsidRDefault="004F6210" w:rsidP="009E0E97">
      <w:pPr>
        <w:spacing w:after="120"/>
        <w:jc w:val="both"/>
        <w:rPr>
          <w:rFonts w:ascii="Arial" w:hAnsi="Arial" w:cs="Arial"/>
          <w:sz w:val="22"/>
          <w:szCs w:val="22"/>
        </w:rPr>
      </w:pPr>
      <w:r w:rsidRPr="008557DA">
        <w:rPr>
          <w:rFonts w:ascii="Arial" w:hAnsi="Arial" w:cs="Arial"/>
          <w:b/>
          <w:bCs/>
          <w:sz w:val="22"/>
          <w:szCs w:val="22"/>
        </w:rPr>
        <w:t xml:space="preserve">Data Protection </w:t>
      </w:r>
    </w:p>
    <w:p w14:paraId="1660DAC9" w14:textId="77777777" w:rsidR="004F6210" w:rsidRDefault="004F6210" w:rsidP="004F6210">
      <w:pPr>
        <w:jc w:val="both"/>
        <w:rPr>
          <w:rFonts w:ascii="Arial" w:hAnsi="Arial" w:cs="Arial"/>
          <w:sz w:val="22"/>
          <w:szCs w:val="22"/>
        </w:rPr>
      </w:pPr>
      <w:r w:rsidRPr="008557DA">
        <w:rPr>
          <w:rFonts w:ascii="Arial" w:hAnsi="Arial" w:cs="Arial"/>
          <w:sz w:val="22"/>
          <w:szCs w:val="22"/>
        </w:rPr>
        <w:t>The post holder must at all times respect the confidentiality of information in line with the requirements of the Data Protection Act and the company’s ISO27001 accreditation.  This includes, if required to do so, obtain, process and/or use information held on a computer in a fair and lawful way, to hold data only for the specified registered purposes and to use or disclose data only to authorised persons or organisations as instructed.</w:t>
      </w:r>
    </w:p>
    <w:p w14:paraId="63DDFDED" w14:textId="77777777" w:rsidR="008557DA" w:rsidRPr="008557DA" w:rsidRDefault="008557DA" w:rsidP="004F6210">
      <w:pPr>
        <w:jc w:val="both"/>
        <w:rPr>
          <w:rFonts w:ascii="Arial" w:hAnsi="Arial" w:cs="Arial"/>
          <w:sz w:val="22"/>
          <w:szCs w:val="22"/>
        </w:rPr>
      </w:pPr>
    </w:p>
    <w:p w14:paraId="1CB605FF" w14:textId="77777777" w:rsidR="004F6210" w:rsidRPr="008557DA" w:rsidRDefault="004F6210" w:rsidP="004F6210">
      <w:pPr>
        <w:tabs>
          <w:tab w:val="left" w:pos="-720"/>
        </w:tabs>
        <w:suppressAutoHyphens/>
        <w:jc w:val="both"/>
        <w:rPr>
          <w:rFonts w:ascii="Arial" w:hAnsi="Arial" w:cs="Arial"/>
          <w:sz w:val="22"/>
          <w:szCs w:val="22"/>
          <w:lang w:val="en-US"/>
        </w:rPr>
      </w:pPr>
    </w:p>
    <w:p w14:paraId="0E10CB3A" w14:textId="77777777" w:rsidR="004F6210" w:rsidRPr="008557DA" w:rsidRDefault="004F6210" w:rsidP="00256CB8">
      <w:pPr>
        <w:pStyle w:val="ListParagraph"/>
        <w:numPr>
          <w:ilvl w:val="0"/>
          <w:numId w:val="19"/>
        </w:numPr>
        <w:tabs>
          <w:tab w:val="left" w:pos="-720"/>
        </w:tabs>
        <w:suppressAutoHyphens/>
        <w:jc w:val="both"/>
        <w:rPr>
          <w:rFonts w:ascii="Arial" w:hAnsi="Arial" w:cs="Arial"/>
          <w:sz w:val="22"/>
          <w:szCs w:val="22"/>
          <w:lang w:val="en-US"/>
        </w:rPr>
      </w:pPr>
      <w:r w:rsidRPr="008557DA">
        <w:rPr>
          <w:rFonts w:ascii="Arial" w:hAnsi="Arial" w:cs="Arial"/>
          <w:sz w:val="22"/>
          <w:szCs w:val="22"/>
          <w:lang w:val="en-US"/>
        </w:rPr>
        <w:t xml:space="preserve">This list of duties and responsibilities is by not </w:t>
      </w:r>
      <w:proofErr w:type="gramStart"/>
      <w:r w:rsidRPr="008557DA">
        <w:rPr>
          <w:rFonts w:ascii="Arial" w:hAnsi="Arial" w:cs="Arial"/>
          <w:sz w:val="22"/>
          <w:szCs w:val="22"/>
          <w:lang w:val="en-US"/>
        </w:rPr>
        <w:t>exhaustive</w:t>
      </w:r>
      <w:proofErr w:type="gramEnd"/>
      <w:r w:rsidRPr="008557DA">
        <w:rPr>
          <w:rFonts w:ascii="Arial" w:hAnsi="Arial" w:cs="Arial"/>
          <w:sz w:val="22"/>
          <w:szCs w:val="22"/>
          <w:lang w:val="en-US"/>
        </w:rPr>
        <w:t xml:space="preserve"> and the post holder may be required to undertake other relevant and appropriate duties as reasonably required.</w:t>
      </w:r>
    </w:p>
    <w:p w14:paraId="35511D67" w14:textId="77777777" w:rsidR="004F6210" w:rsidRPr="008557DA" w:rsidRDefault="004F6210" w:rsidP="004F6210">
      <w:pPr>
        <w:tabs>
          <w:tab w:val="left" w:pos="-720"/>
        </w:tabs>
        <w:suppressAutoHyphens/>
        <w:jc w:val="both"/>
        <w:rPr>
          <w:rFonts w:ascii="Arial" w:hAnsi="Arial" w:cs="Arial"/>
          <w:sz w:val="22"/>
          <w:szCs w:val="22"/>
          <w:lang w:val="en-US"/>
        </w:rPr>
      </w:pPr>
    </w:p>
    <w:p w14:paraId="08ADE6C4" w14:textId="00CA9DFA" w:rsidR="00446302" w:rsidRPr="008557DA" w:rsidRDefault="004F6210" w:rsidP="00256CB8">
      <w:pPr>
        <w:pStyle w:val="ListParagraph"/>
        <w:numPr>
          <w:ilvl w:val="0"/>
          <w:numId w:val="19"/>
        </w:numPr>
        <w:tabs>
          <w:tab w:val="left" w:pos="-720"/>
        </w:tabs>
        <w:suppressAutoHyphens/>
        <w:jc w:val="both"/>
        <w:rPr>
          <w:rFonts w:ascii="Arial" w:hAnsi="Arial" w:cs="Arial"/>
          <w:sz w:val="22"/>
          <w:szCs w:val="22"/>
          <w:lang w:val="en-US"/>
        </w:rPr>
      </w:pPr>
      <w:r w:rsidRPr="008557DA">
        <w:rPr>
          <w:rFonts w:ascii="Arial" w:hAnsi="Arial" w:cs="Arial"/>
          <w:sz w:val="22"/>
          <w:szCs w:val="22"/>
          <w:lang w:val="en-US"/>
        </w:rPr>
        <w:t>This job description is subject to regular review and appropriate modification.</w:t>
      </w:r>
    </w:p>
    <w:p w14:paraId="52A7D2DA" w14:textId="77777777" w:rsidR="005E6F96" w:rsidRDefault="005E6F96" w:rsidP="005E6F96">
      <w:pPr>
        <w:tabs>
          <w:tab w:val="left" w:pos="-720"/>
        </w:tabs>
        <w:suppressAutoHyphens/>
        <w:spacing w:after="360"/>
        <w:jc w:val="both"/>
        <w:rPr>
          <w:rFonts w:ascii="Arial" w:hAnsi="Arial" w:cs="Arial"/>
          <w:sz w:val="22"/>
          <w:szCs w:val="22"/>
          <w:lang w:val="en-US"/>
        </w:rPr>
      </w:pPr>
    </w:p>
    <w:p w14:paraId="0B50D70F" w14:textId="77777777" w:rsidR="005E6F96" w:rsidRDefault="005E6F96" w:rsidP="005E6F96">
      <w:pPr>
        <w:tabs>
          <w:tab w:val="left" w:pos="-720"/>
        </w:tabs>
        <w:suppressAutoHyphens/>
        <w:spacing w:after="360"/>
        <w:jc w:val="both"/>
        <w:rPr>
          <w:rFonts w:ascii="Arial" w:hAnsi="Arial" w:cs="Arial"/>
          <w:sz w:val="22"/>
          <w:szCs w:val="22"/>
          <w:lang w:val="en-US"/>
        </w:rPr>
      </w:pPr>
    </w:p>
    <w:p w14:paraId="53FB3F49" w14:textId="6F42CC5F" w:rsidR="00446302" w:rsidRPr="005E6F96" w:rsidRDefault="00446302" w:rsidP="005E6F96">
      <w:pPr>
        <w:tabs>
          <w:tab w:val="left" w:pos="-720"/>
        </w:tabs>
        <w:suppressAutoHyphens/>
        <w:spacing w:after="360"/>
        <w:jc w:val="both"/>
        <w:rPr>
          <w:rFonts w:ascii="Arial" w:hAnsi="Arial" w:cs="Arial"/>
          <w:sz w:val="22"/>
          <w:szCs w:val="22"/>
          <w:lang w:val="en-US"/>
        </w:rPr>
      </w:pPr>
      <w:r w:rsidRPr="005E6F96">
        <w:rPr>
          <w:rFonts w:ascii="Arial" w:hAnsi="Arial" w:cs="Arial"/>
          <w:sz w:val="22"/>
          <w:szCs w:val="22"/>
          <w:lang w:val="en-US"/>
        </w:rPr>
        <w:t xml:space="preserve">I confirm I have read and understand this Job Description </w:t>
      </w:r>
    </w:p>
    <w:tbl>
      <w:tblPr>
        <w:tblStyle w:val="TableGrid"/>
        <w:tblW w:w="0" w:type="auto"/>
        <w:tblBorders>
          <w:top w:val="none" w:sz="0" w:space="0" w:color="auto"/>
          <w:left w:val="none" w:sz="0" w:space="0" w:color="auto"/>
          <w:right w:val="none" w:sz="0" w:space="0" w:color="auto"/>
          <w:insideV w:val="single" w:sz="4" w:space="0" w:color="ED008C"/>
        </w:tblBorders>
        <w:tblLook w:val="04A0" w:firstRow="1" w:lastRow="0" w:firstColumn="1" w:lastColumn="0" w:noHBand="0" w:noVBand="1"/>
      </w:tblPr>
      <w:tblGrid>
        <w:gridCol w:w="10432"/>
      </w:tblGrid>
      <w:tr w:rsidR="009E0E97" w:rsidRPr="008557DA" w14:paraId="197B22F6" w14:textId="77777777" w:rsidTr="0060507E">
        <w:trPr>
          <w:trHeight w:val="851"/>
        </w:trPr>
        <w:tc>
          <w:tcPr>
            <w:tcW w:w="10540" w:type="dxa"/>
            <w:tcMar>
              <w:left w:w="0" w:type="dxa"/>
            </w:tcMar>
            <w:vAlign w:val="bottom"/>
          </w:tcPr>
          <w:p w14:paraId="2AFBD084" w14:textId="74A2A4B2"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Name of postholder</w:t>
            </w:r>
          </w:p>
        </w:tc>
      </w:tr>
      <w:tr w:rsidR="009E0E97" w:rsidRPr="008557DA" w14:paraId="1E509DE9" w14:textId="77777777" w:rsidTr="0060507E">
        <w:trPr>
          <w:trHeight w:val="851"/>
        </w:trPr>
        <w:tc>
          <w:tcPr>
            <w:tcW w:w="10540" w:type="dxa"/>
            <w:tcMar>
              <w:left w:w="0" w:type="dxa"/>
            </w:tcMar>
            <w:vAlign w:val="bottom"/>
          </w:tcPr>
          <w:p w14:paraId="23F8E407" w14:textId="1E9534F5"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 xml:space="preserve">Signature </w:t>
            </w:r>
          </w:p>
        </w:tc>
      </w:tr>
      <w:tr w:rsidR="009E0E97" w:rsidRPr="008557DA" w14:paraId="056A0F5F" w14:textId="77777777" w:rsidTr="0060507E">
        <w:trPr>
          <w:trHeight w:val="851"/>
        </w:trPr>
        <w:tc>
          <w:tcPr>
            <w:tcW w:w="10540" w:type="dxa"/>
            <w:tcMar>
              <w:left w:w="0" w:type="dxa"/>
            </w:tcMar>
            <w:vAlign w:val="bottom"/>
          </w:tcPr>
          <w:p w14:paraId="15C6C46C" w14:textId="4DA601DF"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Date</w:t>
            </w:r>
          </w:p>
        </w:tc>
      </w:tr>
    </w:tbl>
    <w:p w14:paraId="45883516" w14:textId="2EC83E47" w:rsidR="00A16548" w:rsidRPr="008557DA" w:rsidRDefault="00A16548" w:rsidP="009E0E97">
      <w:pPr>
        <w:tabs>
          <w:tab w:val="left" w:pos="-720"/>
        </w:tabs>
        <w:suppressAutoHyphens/>
        <w:spacing w:after="360"/>
        <w:jc w:val="both"/>
        <w:rPr>
          <w:rFonts w:ascii="Arial" w:hAnsi="Arial" w:cs="Arial"/>
          <w:sz w:val="22"/>
          <w:szCs w:val="22"/>
          <w:lang w:val="en-US"/>
        </w:rPr>
      </w:pPr>
    </w:p>
    <w:p w14:paraId="196D6869" w14:textId="77777777" w:rsidR="004878A4" w:rsidRDefault="004878A4" w:rsidP="009E0E97">
      <w:pPr>
        <w:tabs>
          <w:tab w:val="left" w:pos="-720"/>
        </w:tabs>
        <w:suppressAutoHyphens/>
        <w:spacing w:after="360"/>
        <w:jc w:val="both"/>
        <w:rPr>
          <w:rFonts w:ascii="Arial" w:hAnsi="Arial" w:cs="Arial"/>
          <w:lang w:val="en-US"/>
        </w:rPr>
      </w:pPr>
    </w:p>
    <w:p w14:paraId="42E51632" w14:textId="77777777" w:rsidR="003260C5" w:rsidRDefault="003260C5" w:rsidP="009E0E97">
      <w:pPr>
        <w:tabs>
          <w:tab w:val="left" w:pos="-720"/>
        </w:tabs>
        <w:suppressAutoHyphens/>
        <w:spacing w:after="360"/>
        <w:jc w:val="both"/>
        <w:rPr>
          <w:rFonts w:ascii="Arial" w:hAnsi="Arial" w:cs="Arial"/>
          <w:lang w:val="en-US"/>
        </w:rPr>
      </w:pPr>
    </w:p>
    <w:p w14:paraId="5309E4FC" w14:textId="77777777" w:rsidR="00A16548" w:rsidRDefault="00A16548">
      <w:pPr>
        <w:rPr>
          <w:rFonts w:ascii="Arial" w:hAnsi="Arial" w:cs="Arial"/>
          <w:lang w:val="en-US"/>
        </w:rPr>
      </w:pPr>
      <w:r>
        <w:rPr>
          <w:rFonts w:ascii="Arial" w:hAnsi="Arial" w:cs="Arial"/>
          <w:lang w:val="en-US"/>
        </w:rPr>
        <w:br w:type="page"/>
      </w:r>
    </w:p>
    <w:p w14:paraId="23185434" w14:textId="3EA1635A" w:rsidR="00256CB8" w:rsidRDefault="00256CB8" w:rsidP="00256CB8">
      <w:pPr>
        <w:pStyle w:val="Heading5"/>
        <w:jc w:val="left"/>
        <w:rPr>
          <w:noProof/>
          <w:lang w:val="en-US"/>
        </w:rPr>
      </w:pPr>
      <w:r>
        <w:rPr>
          <w:color w:val="560A61"/>
          <w:sz w:val="48"/>
          <w:szCs w:val="48"/>
        </w:rPr>
        <w:t>Person specification</w:t>
      </w:r>
      <w:r w:rsidRPr="00CB6797">
        <w:rPr>
          <w:noProof/>
          <w:lang w:val="en-US"/>
        </w:rPr>
        <w:t xml:space="preserve"> </w:t>
      </w:r>
    </w:p>
    <w:p w14:paraId="3EDEC471" w14:textId="506D4524" w:rsidR="00D2787E" w:rsidRPr="008557DA" w:rsidRDefault="00D2787E" w:rsidP="001472AE">
      <w:pPr>
        <w:tabs>
          <w:tab w:val="left" w:pos="-720"/>
        </w:tabs>
        <w:suppressAutoHyphens/>
        <w:spacing w:after="120"/>
        <w:jc w:val="both"/>
        <w:rPr>
          <w:rFonts w:ascii="Arial" w:hAnsi="Arial" w:cs="Arial"/>
          <w:lang w:val="en-US"/>
        </w:rPr>
      </w:pPr>
    </w:p>
    <w:tbl>
      <w:tblPr>
        <w:tblW w:w="10325"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030"/>
        <w:gridCol w:w="4065"/>
        <w:gridCol w:w="4230"/>
      </w:tblGrid>
      <w:tr w:rsidR="0060507E" w:rsidRPr="008557DA" w14:paraId="729BCD36" w14:textId="77777777" w:rsidTr="0060507E">
        <w:trPr>
          <w:trHeight w:val="452"/>
        </w:trPr>
        <w:tc>
          <w:tcPr>
            <w:tcW w:w="2030" w:type="dxa"/>
            <w:shd w:val="clear" w:color="auto" w:fill="BFBFBF" w:themeFill="background1" w:themeFillShade="BF"/>
            <w:vAlign w:val="center"/>
          </w:tcPr>
          <w:p w14:paraId="0322EEE2" w14:textId="48A20F50" w:rsidR="004F6210" w:rsidRPr="008557DA" w:rsidRDefault="009608EB" w:rsidP="00FC0CCE">
            <w:pPr>
              <w:ind w:firstLine="72"/>
              <w:rPr>
                <w:rFonts w:ascii="Arial" w:eastAsia="Arial Unicode MS" w:hAnsi="Arial" w:cs="Arial"/>
                <w:b/>
                <w:sz w:val="22"/>
                <w:szCs w:val="22"/>
              </w:rPr>
            </w:pPr>
            <w:r w:rsidRPr="008557DA">
              <w:rPr>
                <w:rFonts w:ascii="Arial" w:eastAsia="Arial Unicode MS" w:hAnsi="Arial" w:cs="Arial"/>
                <w:b/>
                <w:sz w:val="22"/>
                <w:szCs w:val="22"/>
              </w:rPr>
              <w:t>Criteria</w:t>
            </w:r>
          </w:p>
        </w:tc>
        <w:tc>
          <w:tcPr>
            <w:tcW w:w="4065" w:type="dxa"/>
            <w:shd w:val="clear" w:color="auto" w:fill="BFBFBF" w:themeFill="background1" w:themeFillShade="BF"/>
            <w:vAlign w:val="center"/>
          </w:tcPr>
          <w:p w14:paraId="6E3300AE" w14:textId="7F44605B" w:rsidR="004F6210" w:rsidRPr="008557DA" w:rsidRDefault="009608EB" w:rsidP="00FC0CCE">
            <w:pPr>
              <w:rPr>
                <w:rFonts w:ascii="Arial" w:eastAsia="Arial Unicode MS" w:hAnsi="Arial" w:cs="Arial"/>
                <w:b/>
                <w:sz w:val="22"/>
                <w:szCs w:val="22"/>
              </w:rPr>
            </w:pPr>
            <w:r w:rsidRPr="008557DA">
              <w:rPr>
                <w:rFonts w:ascii="Arial" w:eastAsia="Arial Unicode MS" w:hAnsi="Arial" w:cs="Arial"/>
                <w:b/>
                <w:sz w:val="22"/>
                <w:szCs w:val="22"/>
              </w:rPr>
              <w:t>Essential</w:t>
            </w:r>
          </w:p>
        </w:tc>
        <w:tc>
          <w:tcPr>
            <w:tcW w:w="4230" w:type="dxa"/>
            <w:shd w:val="clear" w:color="auto" w:fill="BFBFBF" w:themeFill="background1" w:themeFillShade="BF"/>
            <w:vAlign w:val="center"/>
          </w:tcPr>
          <w:p w14:paraId="35AE1657" w14:textId="6E29A2CF" w:rsidR="004F6210" w:rsidRPr="008557DA" w:rsidRDefault="009608EB" w:rsidP="00FC0CCE">
            <w:pPr>
              <w:rPr>
                <w:rFonts w:ascii="Arial" w:eastAsia="Arial Unicode MS" w:hAnsi="Arial" w:cs="Arial"/>
                <w:b/>
                <w:sz w:val="22"/>
                <w:szCs w:val="22"/>
              </w:rPr>
            </w:pPr>
            <w:r w:rsidRPr="008557DA">
              <w:rPr>
                <w:rFonts w:ascii="Arial" w:eastAsia="Arial Unicode MS" w:hAnsi="Arial" w:cs="Arial"/>
                <w:b/>
                <w:sz w:val="22"/>
                <w:szCs w:val="22"/>
              </w:rPr>
              <w:t>Desirable</w:t>
            </w:r>
          </w:p>
        </w:tc>
      </w:tr>
      <w:tr w:rsidR="00F532E5" w:rsidRPr="008557DA" w14:paraId="2C9002AE" w14:textId="77777777" w:rsidTr="0060507E">
        <w:trPr>
          <w:trHeight w:val="486"/>
        </w:trPr>
        <w:tc>
          <w:tcPr>
            <w:tcW w:w="2030" w:type="dxa"/>
            <w:shd w:val="clear" w:color="auto" w:fill="auto"/>
            <w:vAlign w:val="center"/>
          </w:tcPr>
          <w:p w14:paraId="07740AE8" w14:textId="4E57C686" w:rsidR="004F6210" w:rsidRPr="008557DA" w:rsidRDefault="004F6210" w:rsidP="009608EB">
            <w:pPr>
              <w:pStyle w:val="Heading1"/>
              <w:ind w:firstLine="72"/>
              <w:jc w:val="left"/>
              <w:rPr>
                <w:rFonts w:ascii="Arial" w:hAnsi="Arial" w:cs="Arial"/>
                <w:sz w:val="22"/>
                <w:szCs w:val="22"/>
                <w:u w:val="none"/>
              </w:rPr>
            </w:pPr>
            <w:r w:rsidRPr="008557DA">
              <w:rPr>
                <w:rFonts w:ascii="Arial" w:hAnsi="Arial" w:cs="Arial"/>
                <w:sz w:val="22"/>
                <w:szCs w:val="22"/>
                <w:u w:val="none"/>
              </w:rPr>
              <w:t>Qualifications</w:t>
            </w:r>
          </w:p>
        </w:tc>
        <w:tc>
          <w:tcPr>
            <w:tcW w:w="4065" w:type="dxa"/>
            <w:shd w:val="clear" w:color="auto" w:fill="auto"/>
          </w:tcPr>
          <w:p w14:paraId="4C131249" w14:textId="3CEF164F" w:rsidR="003A56FB" w:rsidRPr="008557DA" w:rsidRDefault="003A56FB" w:rsidP="003A56FB">
            <w:pPr>
              <w:ind w:left="360" w:hanging="345"/>
              <w:rPr>
                <w:rFonts w:ascii="Arial" w:eastAsia="Arial Unicode MS" w:hAnsi="Arial" w:cs="Arial"/>
                <w:sz w:val="22"/>
                <w:szCs w:val="22"/>
              </w:rPr>
            </w:pPr>
            <w:r w:rsidRPr="008557DA">
              <w:rPr>
                <w:rFonts w:ascii="Arial" w:eastAsia="Arial Unicode MS" w:hAnsi="Arial" w:cs="Arial"/>
                <w:sz w:val="22"/>
                <w:szCs w:val="22"/>
              </w:rPr>
              <w:t xml:space="preserve">      </w:t>
            </w:r>
          </w:p>
          <w:p w14:paraId="09D31C15" w14:textId="175B3AF0" w:rsidR="004B21A0" w:rsidRPr="008557DA" w:rsidRDefault="004B21A0" w:rsidP="009C6102">
            <w:pPr>
              <w:contextualSpacing/>
              <w:rPr>
                <w:rFonts w:ascii="Arial" w:hAnsi="Arial" w:cs="Arial"/>
                <w:sz w:val="22"/>
                <w:szCs w:val="22"/>
                <w:lang w:val="en" w:eastAsia="en-GB"/>
              </w:rPr>
            </w:pPr>
          </w:p>
        </w:tc>
        <w:tc>
          <w:tcPr>
            <w:tcW w:w="4230" w:type="dxa"/>
            <w:shd w:val="clear" w:color="auto" w:fill="auto"/>
          </w:tcPr>
          <w:p w14:paraId="590D0D6E" w14:textId="2E8471F9" w:rsidR="003A56FB" w:rsidRDefault="004D4BA4" w:rsidP="00256CB8">
            <w:pPr>
              <w:pStyle w:val="ListParagraph"/>
              <w:numPr>
                <w:ilvl w:val="0"/>
                <w:numId w:val="3"/>
              </w:numPr>
              <w:contextualSpacing/>
              <w:rPr>
                <w:rFonts w:ascii="Arial" w:eastAsia="Arial Unicode MS" w:hAnsi="Arial" w:cs="Arial"/>
                <w:sz w:val="22"/>
                <w:szCs w:val="22"/>
              </w:rPr>
            </w:pPr>
            <w:r>
              <w:rPr>
                <w:rFonts w:ascii="Arial" w:eastAsia="Arial Unicode MS" w:hAnsi="Arial" w:cs="Arial"/>
                <w:sz w:val="22"/>
                <w:szCs w:val="22"/>
              </w:rPr>
              <w:t>GCSE</w:t>
            </w:r>
          </w:p>
          <w:p w14:paraId="2A152504" w14:textId="7F8808FA" w:rsidR="004D4BA4" w:rsidRPr="008557DA" w:rsidRDefault="004D4BA4" w:rsidP="00256CB8">
            <w:pPr>
              <w:pStyle w:val="ListParagraph"/>
              <w:numPr>
                <w:ilvl w:val="0"/>
                <w:numId w:val="3"/>
              </w:numPr>
              <w:contextualSpacing/>
              <w:rPr>
                <w:rFonts w:ascii="Arial" w:eastAsia="Arial Unicode MS" w:hAnsi="Arial" w:cs="Arial"/>
                <w:sz w:val="22"/>
                <w:szCs w:val="22"/>
              </w:rPr>
            </w:pPr>
            <w:r>
              <w:rPr>
                <w:rFonts w:ascii="Arial" w:eastAsia="Arial Unicode MS" w:hAnsi="Arial" w:cs="Arial"/>
                <w:sz w:val="22"/>
                <w:szCs w:val="22"/>
              </w:rPr>
              <w:t>AAT/Finance related qualification</w:t>
            </w:r>
          </w:p>
          <w:p w14:paraId="42DCD2CE" w14:textId="5650B976" w:rsidR="004B21A0" w:rsidRPr="008557DA" w:rsidRDefault="004B21A0" w:rsidP="00FC0CCE">
            <w:pPr>
              <w:ind w:left="266"/>
              <w:rPr>
                <w:rFonts w:ascii="Arial" w:eastAsia="Arial Unicode MS" w:hAnsi="Arial" w:cs="Arial"/>
                <w:sz w:val="22"/>
                <w:szCs w:val="22"/>
              </w:rPr>
            </w:pPr>
          </w:p>
          <w:p w14:paraId="09C0D419" w14:textId="77777777" w:rsidR="004F6210" w:rsidRPr="008557DA" w:rsidRDefault="004F6210" w:rsidP="004B21A0">
            <w:pPr>
              <w:rPr>
                <w:rFonts w:ascii="Arial" w:eastAsia="Arial Unicode MS" w:hAnsi="Arial" w:cs="Arial"/>
                <w:sz w:val="22"/>
                <w:szCs w:val="22"/>
              </w:rPr>
            </w:pPr>
          </w:p>
        </w:tc>
      </w:tr>
      <w:tr w:rsidR="00F532E5" w:rsidRPr="008557DA" w14:paraId="4B9E472F" w14:textId="77777777" w:rsidTr="0060507E">
        <w:trPr>
          <w:trHeight w:val="1096"/>
        </w:trPr>
        <w:tc>
          <w:tcPr>
            <w:tcW w:w="2030" w:type="dxa"/>
            <w:shd w:val="clear" w:color="auto" w:fill="auto"/>
            <w:vAlign w:val="center"/>
          </w:tcPr>
          <w:p w14:paraId="2BC38F86" w14:textId="0839CFD7" w:rsidR="004F6210" w:rsidRPr="008557DA" w:rsidRDefault="004F6210" w:rsidP="00AF759D">
            <w:pPr>
              <w:pStyle w:val="Heading1"/>
              <w:ind w:firstLine="72"/>
              <w:jc w:val="left"/>
              <w:rPr>
                <w:rFonts w:ascii="Arial" w:hAnsi="Arial" w:cs="Arial"/>
                <w:sz w:val="22"/>
                <w:szCs w:val="22"/>
                <w:u w:val="none"/>
              </w:rPr>
            </w:pPr>
            <w:r w:rsidRPr="008557DA">
              <w:rPr>
                <w:rFonts w:ascii="Arial" w:hAnsi="Arial" w:cs="Arial"/>
                <w:sz w:val="22"/>
                <w:szCs w:val="22"/>
                <w:u w:val="none"/>
              </w:rPr>
              <w:t>Experience</w:t>
            </w:r>
          </w:p>
        </w:tc>
        <w:tc>
          <w:tcPr>
            <w:tcW w:w="4065" w:type="dxa"/>
            <w:shd w:val="clear" w:color="auto" w:fill="auto"/>
          </w:tcPr>
          <w:p w14:paraId="627B51B0" w14:textId="77777777" w:rsidR="004D4BA4" w:rsidRPr="00B76AAC" w:rsidRDefault="004D4BA4" w:rsidP="004D4BA4">
            <w:pPr>
              <w:numPr>
                <w:ilvl w:val="0"/>
                <w:numId w:val="2"/>
              </w:numPr>
              <w:rPr>
                <w:rFonts w:ascii="Arial" w:hAnsi="Arial" w:cs="Arial"/>
              </w:rPr>
            </w:pPr>
            <w:r w:rsidRPr="00C056AD">
              <w:rPr>
                <w:rFonts w:ascii="Arial" w:hAnsi="Arial" w:cs="Arial"/>
                <w:sz w:val="22"/>
                <w:szCs w:val="22"/>
              </w:rPr>
              <w:t>A</w:t>
            </w:r>
            <w:r>
              <w:rPr>
                <w:rFonts w:ascii="Arial" w:hAnsi="Arial" w:cs="Arial"/>
                <w:sz w:val="22"/>
                <w:szCs w:val="22"/>
              </w:rPr>
              <w:t>n</w:t>
            </w:r>
            <w:r w:rsidRPr="00C056AD">
              <w:rPr>
                <w:rFonts w:ascii="Arial" w:hAnsi="Arial" w:cs="Arial"/>
                <w:sz w:val="22"/>
                <w:szCs w:val="22"/>
              </w:rPr>
              <w:t xml:space="preserve"> appreciation of the impact of billing on the customer </w:t>
            </w:r>
          </w:p>
          <w:p w14:paraId="342D67F5" w14:textId="77777777" w:rsidR="004F6210" w:rsidRPr="004D4BA4" w:rsidRDefault="004D4BA4" w:rsidP="004D4BA4">
            <w:pPr>
              <w:numPr>
                <w:ilvl w:val="0"/>
                <w:numId w:val="2"/>
              </w:numPr>
              <w:rPr>
                <w:rFonts w:ascii="Arial" w:hAnsi="Arial" w:cs="Arial"/>
                <w:sz w:val="22"/>
                <w:szCs w:val="22"/>
                <w:lang w:val="en" w:eastAsia="en-GB"/>
              </w:rPr>
            </w:pPr>
            <w:r>
              <w:rPr>
                <w:rFonts w:ascii="Arial" w:hAnsi="Arial" w:cs="Arial"/>
                <w:sz w:val="22"/>
                <w:szCs w:val="22"/>
                <w:lang w:val="en" w:eastAsia="en-GB"/>
              </w:rPr>
              <w:t xml:space="preserve">Experience of managing </w:t>
            </w:r>
            <w:r>
              <w:rPr>
                <w:rFonts w:ascii="Arial" w:hAnsi="Arial" w:cs="Arial"/>
                <w:sz w:val="22"/>
                <w:szCs w:val="22"/>
              </w:rPr>
              <w:t xml:space="preserve">time effectively, </w:t>
            </w:r>
            <w:r w:rsidRPr="00690948">
              <w:rPr>
                <w:rFonts w:ascii="Arial" w:hAnsi="Arial" w:cs="Arial"/>
                <w:sz w:val="22"/>
                <w:szCs w:val="22"/>
              </w:rPr>
              <w:t>meet</w:t>
            </w:r>
            <w:r>
              <w:rPr>
                <w:rFonts w:ascii="Arial" w:hAnsi="Arial" w:cs="Arial"/>
                <w:sz w:val="22"/>
                <w:szCs w:val="22"/>
              </w:rPr>
              <w:t>ing</w:t>
            </w:r>
            <w:r w:rsidRPr="00690948">
              <w:rPr>
                <w:rFonts w:ascii="Arial" w:hAnsi="Arial" w:cs="Arial"/>
                <w:sz w:val="22"/>
                <w:szCs w:val="22"/>
              </w:rPr>
              <w:t xml:space="preserve"> objectives and deadlines</w:t>
            </w:r>
          </w:p>
          <w:p w14:paraId="0865D802" w14:textId="69839D4D" w:rsidR="004D4BA4" w:rsidRPr="008557DA" w:rsidRDefault="004D4BA4" w:rsidP="004D4BA4">
            <w:pPr>
              <w:numPr>
                <w:ilvl w:val="0"/>
                <w:numId w:val="2"/>
              </w:numPr>
              <w:rPr>
                <w:rFonts w:ascii="Arial" w:hAnsi="Arial" w:cs="Arial"/>
                <w:sz w:val="22"/>
                <w:szCs w:val="22"/>
                <w:lang w:val="en" w:eastAsia="en-GB"/>
              </w:rPr>
            </w:pPr>
            <w:r>
              <w:rPr>
                <w:rFonts w:ascii="Arial" w:hAnsi="Arial" w:cs="Arial"/>
                <w:sz w:val="22"/>
                <w:szCs w:val="22"/>
              </w:rPr>
              <w:t>Experience providing excellent customer service</w:t>
            </w:r>
          </w:p>
        </w:tc>
        <w:tc>
          <w:tcPr>
            <w:tcW w:w="4230" w:type="dxa"/>
            <w:shd w:val="clear" w:color="auto" w:fill="auto"/>
          </w:tcPr>
          <w:p w14:paraId="4C8A0672" w14:textId="77777777" w:rsidR="004D4BA4" w:rsidRDefault="004D4BA4" w:rsidP="004D4BA4">
            <w:pPr>
              <w:numPr>
                <w:ilvl w:val="0"/>
                <w:numId w:val="22"/>
              </w:numPr>
              <w:rPr>
                <w:rFonts w:ascii="Arial" w:hAnsi="Arial" w:cs="Arial"/>
              </w:rPr>
            </w:pPr>
            <w:r>
              <w:rPr>
                <w:rFonts w:ascii="Arial" w:hAnsi="Arial" w:cs="Arial"/>
                <w:sz w:val="22"/>
                <w:szCs w:val="22"/>
              </w:rPr>
              <w:t xml:space="preserve">Previous Sales Ledger knowledge </w:t>
            </w:r>
          </w:p>
          <w:p w14:paraId="694036FA" w14:textId="77777777" w:rsidR="004F6210" w:rsidRDefault="004D4BA4" w:rsidP="004D4BA4">
            <w:pPr>
              <w:numPr>
                <w:ilvl w:val="0"/>
                <w:numId w:val="2"/>
              </w:numPr>
              <w:spacing w:before="60" w:after="60"/>
              <w:rPr>
                <w:rFonts w:ascii="Arial" w:hAnsi="Arial" w:cs="Arial"/>
                <w:sz w:val="22"/>
                <w:szCs w:val="22"/>
                <w:lang w:val="en" w:eastAsia="en-GB"/>
              </w:rPr>
            </w:pPr>
            <w:r>
              <w:rPr>
                <w:rFonts w:ascii="Arial" w:hAnsi="Arial" w:cs="Arial"/>
                <w:sz w:val="22"/>
                <w:szCs w:val="22"/>
                <w:lang w:val="en" w:eastAsia="en-GB"/>
              </w:rPr>
              <w:t>Experience within a finance team</w:t>
            </w:r>
          </w:p>
          <w:p w14:paraId="55E9DE8A" w14:textId="77777777" w:rsidR="004D4BA4" w:rsidRDefault="004D4BA4" w:rsidP="004D4BA4">
            <w:pPr>
              <w:numPr>
                <w:ilvl w:val="0"/>
                <w:numId w:val="2"/>
              </w:numPr>
              <w:spacing w:before="60" w:after="60"/>
              <w:rPr>
                <w:rFonts w:ascii="Arial" w:hAnsi="Arial" w:cs="Arial"/>
                <w:sz w:val="22"/>
                <w:szCs w:val="22"/>
                <w:lang w:val="en" w:eastAsia="en-GB"/>
              </w:rPr>
            </w:pPr>
            <w:r>
              <w:rPr>
                <w:rFonts w:ascii="Arial" w:hAnsi="Arial" w:cs="Arial"/>
                <w:sz w:val="22"/>
                <w:szCs w:val="22"/>
                <w:lang w:val="en" w:eastAsia="en-GB"/>
              </w:rPr>
              <w:t>Experience of raising invoices</w:t>
            </w:r>
          </w:p>
          <w:p w14:paraId="080B2B6E" w14:textId="77777777" w:rsidR="00A42B34" w:rsidRPr="004D4BA4" w:rsidRDefault="00A42B34" w:rsidP="00A42B34">
            <w:pPr>
              <w:numPr>
                <w:ilvl w:val="0"/>
                <w:numId w:val="2"/>
              </w:numPr>
              <w:rPr>
                <w:rFonts w:ascii="Arial" w:hAnsi="Arial" w:cs="Arial"/>
                <w:sz w:val="22"/>
                <w:szCs w:val="22"/>
                <w:lang w:val="en" w:eastAsia="en-GB"/>
              </w:rPr>
            </w:pPr>
            <w:r>
              <w:rPr>
                <w:rFonts w:ascii="Arial" w:hAnsi="Arial" w:cs="Arial"/>
                <w:sz w:val="22"/>
                <w:szCs w:val="22"/>
              </w:rPr>
              <w:t xml:space="preserve">Experience in a data entry/administrative capacity </w:t>
            </w:r>
          </w:p>
          <w:p w14:paraId="461C6D6A" w14:textId="7706AB63" w:rsidR="00A42B34" w:rsidRPr="008557DA" w:rsidRDefault="00A42B34" w:rsidP="00A42B34">
            <w:pPr>
              <w:spacing w:before="60" w:after="60"/>
              <w:ind w:left="360"/>
              <w:rPr>
                <w:rFonts w:ascii="Arial" w:hAnsi="Arial" w:cs="Arial"/>
                <w:sz w:val="22"/>
                <w:szCs w:val="22"/>
                <w:lang w:val="en" w:eastAsia="en-GB"/>
              </w:rPr>
            </w:pPr>
          </w:p>
        </w:tc>
      </w:tr>
      <w:tr w:rsidR="001472AE" w:rsidRPr="008557DA" w14:paraId="4D9CEF15" w14:textId="77777777" w:rsidTr="0060507E">
        <w:trPr>
          <w:trHeight w:val="1041"/>
        </w:trPr>
        <w:tc>
          <w:tcPr>
            <w:tcW w:w="2030" w:type="dxa"/>
            <w:shd w:val="clear" w:color="auto" w:fill="auto"/>
            <w:vAlign w:val="center"/>
          </w:tcPr>
          <w:p w14:paraId="121DC173" w14:textId="5F8A1279" w:rsidR="004F6210" w:rsidRPr="008557DA" w:rsidRDefault="004F6210" w:rsidP="00AF759D">
            <w:pPr>
              <w:rPr>
                <w:rFonts w:ascii="Arial" w:eastAsia="Arial Unicode MS" w:hAnsi="Arial" w:cs="Arial"/>
                <w:b/>
                <w:bCs/>
                <w:sz w:val="22"/>
                <w:szCs w:val="22"/>
              </w:rPr>
            </w:pPr>
            <w:r w:rsidRPr="008557DA">
              <w:rPr>
                <w:rFonts w:ascii="Arial" w:eastAsia="Arial Unicode MS" w:hAnsi="Arial" w:cs="Arial"/>
                <w:b/>
                <w:bCs/>
                <w:sz w:val="22"/>
                <w:szCs w:val="22"/>
              </w:rPr>
              <w:t>Technical Skills</w:t>
            </w:r>
          </w:p>
        </w:tc>
        <w:tc>
          <w:tcPr>
            <w:tcW w:w="4065" w:type="dxa"/>
            <w:shd w:val="clear" w:color="auto" w:fill="auto"/>
          </w:tcPr>
          <w:p w14:paraId="1A93176C" w14:textId="6B764691" w:rsidR="00B567E1" w:rsidRPr="008557DA" w:rsidRDefault="004D4BA4" w:rsidP="009C6102">
            <w:pPr>
              <w:numPr>
                <w:ilvl w:val="0"/>
                <w:numId w:val="1"/>
              </w:numPr>
              <w:rPr>
                <w:rFonts w:ascii="Arial" w:hAnsi="Arial" w:cs="Arial"/>
                <w:sz w:val="22"/>
                <w:szCs w:val="22"/>
                <w:lang w:val="en" w:eastAsia="en-GB"/>
              </w:rPr>
            </w:pPr>
            <w:r>
              <w:rPr>
                <w:rFonts w:ascii="Arial" w:hAnsi="Arial" w:cs="Arial"/>
                <w:sz w:val="22"/>
                <w:szCs w:val="22"/>
                <w:lang w:val="en" w:eastAsia="en-GB"/>
              </w:rPr>
              <w:t>All Microsoft packages including Excel</w:t>
            </w:r>
          </w:p>
        </w:tc>
        <w:tc>
          <w:tcPr>
            <w:tcW w:w="4230" w:type="dxa"/>
            <w:shd w:val="clear" w:color="auto" w:fill="auto"/>
          </w:tcPr>
          <w:p w14:paraId="19EBF891" w14:textId="77777777" w:rsidR="003A56FB" w:rsidRDefault="004D4BA4" w:rsidP="002847CF">
            <w:pPr>
              <w:pStyle w:val="Header"/>
              <w:numPr>
                <w:ilvl w:val="0"/>
                <w:numId w:val="1"/>
              </w:numPr>
              <w:tabs>
                <w:tab w:val="clear" w:pos="4153"/>
                <w:tab w:val="clear" w:pos="8306"/>
              </w:tabs>
              <w:spacing w:before="60" w:after="60"/>
              <w:rPr>
                <w:rFonts w:ascii="Arial" w:eastAsia="Arial Unicode MS" w:hAnsi="Arial" w:cs="Arial"/>
                <w:sz w:val="22"/>
                <w:szCs w:val="22"/>
              </w:rPr>
            </w:pPr>
            <w:r>
              <w:rPr>
                <w:rFonts w:ascii="Arial" w:eastAsia="Arial Unicode MS" w:hAnsi="Arial" w:cs="Arial"/>
                <w:sz w:val="22"/>
                <w:szCs w:val="22"/>
              </w:rPr>
              <w:t>Experience of Agresso</w:t>
            </w:r>
          </w:p>
          <w:p w14:paraId="2E097807" w14:textId="77777777" w:rsidR="002847CF" w:rsidRPr="002847CF" w:rsidRDefault="002847CF" w:rsidP="002847CF">
            <w:pPr>
              <w:numPr>
                <w:ilvl w:val="0"/>
                <w:numId w:val="1"/>
              </w:numPr>
              <w:rPr>
                <w:rFonts w:ascii="Arial" w:eastAsia="Arial Unicode MS" w:hAnsi="Arial" w:cs="Arial"/>
                <w:sz w:val="22"/>
                <w:szCs w:val="22"/>
              </w:rPr>
            </w:pPr>
            <w:r w:rsidRPr="002847CF">
              <w:rPr>
                <w:rFonts w:ascii="Arial" w:eastAsia="Arial Unicode MS" w:hAnsi="Arial" w:cs="Arial"/>
                <w:sz w:val="22"/>
                <w:szCs w:val="22"/>
              </w:rPr>
              <w:t>Knowledge of CareSys</w:t>
            </w:r>
          </w:p>
          <w:p w14:paraId="5BCFCA9E" w14:textId="0115CF18" w:rsidR="002847CF" w:rsidRPr="008557DA" w:rsidRDefault="002847CF" w:rsidP="002847CF">
            <w:pPr>
              <w:pStyle w:val="Header"/>
              <w:tabs>
                <w:tab w:val="clear" w:pos="4153"/>
                <w:tab w:val="clear" w:pos="8306"/>
              </w:tabs>
              <w:spacing w:before="60" w:after="60"/>
              <w:ind w:left="360"/>
              <w:rPr>
                <w:rFonts w:ascii="Arial" w:eastAsia="Arial Unicode MS" w:hAnsi="Arial" w:cs="Arial"/>
                <w:sz w:val="22"/>
                <w:szCs w:val="22"/>
              </w:rPr>
            </w:pPr>
          </w:p>
        </w:tc>
      </w:tr>
      <w:tr w:rsidR="001472AE" w:rsidRPr="008557DA" w14:paraId="223FBF9A" w14:textId="77777777" w:rsidTr="0060507E">
        <w:trPr>
          <w:trHeight w:val="1608"/>
        </w:trPr>
        <w:tc>
          <w:tcPr>
            <w:tcW w:w="2030" w:type="dxa"/>
            <w:shd w:val="clear" w:color="auto" w:fill="auto"/>
            <w:vAlign w:val="center"/>
          </w:tcPr>
          <w:p w14:paraId="188CD0BF" w14:textId="77777777" w:rsidR="004F6210" w:rsidRPr="008557DA" w:rsidRDefault="004F6210" w:rsidP="00AF759D">
            <w:pPr>
              <w:rPr>
                <w:rFonts w:ascii="Arial" w:hAnsi="Arial" w:cs="Arial"/>
                <w:b/>
                <w:sz w:val="22"/>
                <w:szCs w:val="22"/>
              </w:rPr>
            </w:pPr>
            <w:r w:rsidRPr="008557DA">
              <w:rPr>
                <w:rFonts w:ascii="Arial" w:hAnsi="Arial" w:cs="Arial"/>
                <w:b/>
                <w:sz w:val="22"/>
                <w:szCs w:val="22"/>
              </w:rPr>
              <w:t>Personal Qualities</w:t>
            </w:r>
          </w:p>
          <w:p w14:paraId="6D30FA3D" w14:textId="77777777" w:rsidR="004F6210" w:rsidRPr="008557DA" w:rsidRDefault="004F6210" w:rsidP="00FC0CCE">
            <w:pPr>
              <w:jc w:val="center"/>
              <w:rPr>
                <w:rFonts w:ascii="Arial" w:hAnsi="Arial" w:cs="Arial"/>
                <w:b/>
                <w:sz w:val="22"/>
                <w:szCs w:val="22"/>
              </w:rPr>
            </w:pPr>
          </w:p>
        </w:tc>
        <w:tc>
          <w:tcPr>
            <w:tcW w:w="4065" w:type="dxa"/>
            <w:shd w:val="clear" w:color="auto" w:fill="auto"/>
          </w:tcPr>
          <w:p w14:paraId="4FF3D7F6" w14:textId="1AE258E5" w:rsidR="002847CF" w:rsidRPr="002847CF" w:rsidRDefault="002847CF" w:rsidP="002847CF">
            <w:pPr>
              <w:numPr>
                <w:ilvl w:val="0"/>
                <w:numId w:val="24"/>
              </w:numPr>
              <w:rPr>
                <w:rFonts w:ascii="Arial" w:hAnsi="Arial" w:cs="Arial"/>
                <w:sz w:val="22"/>
                <w:szCs w:val="22"/>
                <w:lang w:val="en" w:eastAsia="en-GB"/>
              </w:rPr>
            </w:pPr>
            <w:r>
              <w:rPr>
                <w:rFonts w:ascii="Arial" w:hAnsi="Arial" w:cs="Arial"/>
                <w:sz w:val="22"/>
                <w:szCs w:val="22"/>
                <w:lang w:val="en" w:eastAsia="en-GB"/>
              </w:rPr>
              <w:t>Self-motivated and proactive approach to work</w:t>
            </w:r>
          </w:p>
          <w:p w14:paraId="58B0E948" w14:textId="77777777" w:rsidR="002847CF" w:rsidRPr="002847CF" w:rsidRDefault="002847CF" w:rsidP="002847CF">
            <w:pPr>
              <w:numPr>
                <w:ilvl w:val="0"/>
                <w:numId w:val="24"/>
              </w:numPr>
              <w:rPr>
                <w:rFonts w:ascii="Arial" w:hAnsi="Arial" w:cs="Arial"/>
                <w:sz w:val="22"/>
                <w:szCs w:val="22"/>
                <w:lang w:val="en" w:eastAsia="en-GB"/>
              </w:rPr>
            </w:pPr>
            <w:r w:rsidRPr="002847CF">
              <w:rPr>
                <w:rFonts w:ascii="Arial" w:hAnsi="Arial" w:cs="Arial"/>
                <w:sz w:val="22"/>
                <w:szCs w:val="22"/>
                <w:lang w:val="en" w:eastAsia="en-GB"/>
              </w:rPr>
              <w:t>Good communication skills both written and verbal</w:t>
            </w:r>
          </w:p>
          <w:p w14:paraId="15F26519" w14:textId="77777777" w:rsidR="002847CF" w:rsidRPr="002847CF" w:rsidRDefault="002847CF" w:rsidP="002847CF">
            <w:pPr>
              <w:numPr>
                <w:ilvl w:val="0"/>
                <w:numId w:val="24"/>
              </w:numPr>
              <w:rPr>
                <w:rFonts w:ascii="Arial" w:hAnsi="Arial" w:cs="Arial"/>
                <w:sz w:val="22"/>
                <w:szCs w:val="22"/>
                <w:lang w:val="en" w:eastAsia="en-GB"/>
              </w:rPr>
            </w:pPr>
            <w:r w:rsidRPr="002847CF">
              <w:rPr>
                <w:rFonts w:ascii="Arial" w:hAnsi="Arial" w:cs="Arial"/>
                <w:sz w:val="22"/>
                <w:szCs w:val="22"/>
                <w:lang w:val="en" w:eastAsia="en-GB"/>
              </w:rPr>
              <w:t>Copes well under pressure whilst working to tight deadlines</w:t>
            </w:r>
          </w:p>
          <w:p w14:paraId="0F1D1FD1" w14:textId="77777777" w:rsidR="002847CF" w:rsidRPr="002847CF" w:rsidRDefault="002847CF" w:rsidP="002847CF">
            <w:pPr>
              <w:numPr>
                <w:ilvl w:val="0"/>
                <w:numId w:val="24"/>
              </w:numPr>
              <w:rPr>
                <w:rFonts w:ascii="Arial" w:hAnsi="Arial" w:cs="Arial"/>
                <w:sz w:val="22"/>
                <w:szCs w:val="22"/>
                <w:lang w:val="en" w:eastAsia="en-GB"/>
              </w:rPr>
            </w:pPr>
            <w:r w:rsidRPr="002847CF">
              <w:rPr>
                <w:rFonts w:ascii="Arial" w:hAnsi="Arial" w:cs="Arial"/>
                <w:sz w:val="22"/>
                <w:szCs w:val="22"/>
                <w:lang w:val="en" w:eastAsia="en-GB"/>
              </w:rPr>
              <w:t>Conscientious, high attention to detail with ability to see tasks through to completion</w:t>
            </w:r>
          </w:p>
          <w:p w14:paraId="6B5A3D16" w14:textId="21ACDB93" w:rsidR="002847CF" w:rsidRPr="002847CF" w:rsidRDefault="002847CF" w:rsidP="002847CF">
            <w:pPr>
              <w:numPr>
                <w:ilvl w:val="0"/>
                <w:numId w:val="24"/>
              </w:numPr>
              <w:rPr>
                <w:rFonts w:ascii="Arial" w:hAnsi="Arial" w:cs="Arial"/>
                <w:sz w:val="22"/>
                <w:szCs w:val="22"/>
                <w:lang w:val="en" w:eastAsia="en-GB"/>
              </w:rPr>
            </w:pPr>
            <w:r w:rsidRPr="002847CF">
              <w:rPr>
                <w:rFonts w:ascii="Arial" w:hAnsi="Arial" w:cs="Arial"/>
                <w:sz w:val="22"/>
                <w:szCs w:val="22"/>
                <w:lang w:val="en" w:eastAsia="en-GB"/>
              </w:rPr>
              <w:t>Method</w:t>
            </w:r>
            <w:r>
              <w:rPr>
                <w:rFonts w:ascii="Arial" w:hAnsi="Arial" w:cs="Arial"/>
                <w:sz w:val="22"/>
                <w:szCs w:val="22"/>
                <w:lang w:val="en" w:eastAsia="en-GB"/>
              </w:rPr>
              <w:t>ical, analytical and logical approach</w:t>
            </w:r>
          </w:p>
          <w:p w14:paraId="7FE65C9D" w14:textId="77777777" w:rsidR="002847CF" w:rsidRPr="002847CF" w:rsidRDefault="002847CF" w:rsidP="002847CF">
            <w:pPr>
              <w:numPr>
                <w:ilvl w:val="0"/>
                <w:numId w:val="24"/>
              </w:numPr>
              <w:rPr>
                <w:rFonts w:ascii="Arial" w:hAnsi="Arial" w:cs="Arial"/>
                <w:sz w:val="22"/>
                <w:szCs w:val="22"/>
                <w:lang w:val="en" w:eastAsia="en-GB"/>
              </w:rPr>
            </w:pPr>
            <w:r w:rsidRPr="002847CF">
              <w:rPr>
                <w:rFonts w:ascii="Arial" w:hAnsi="Arial" w:cs="Arial"/>
                <w:sz w:val="22"/>
                <w:szCs w:val="22"/>
                <w:lang w:val="en" w:eastAsia="en-GB"/>
              </w:rPr>
              <w:t>Able to demonstrate use of initiative</w:t>
            </w:r>
          </w:p>
          <w:p w14:paraId="437BFB54" w14:textId="77777777" w:rsidR="002847CF" w:rsidRPr="002847CF" w:rsidRDefault="002847CF" w:rsidP="002847CF">
            <w:pPr>
              <w:numPr>
                <w:ilvl w:val="0"/>
                <w:numId w:val="24"/>
              </w:numPr>
              <w:rPr>
                <w:rFonts w:ascii="Arial" w:hAnsi="Arial" w:cs="Arial"/>
                <w:sz w:val="22"/>
                <w:szCs w:val="22"/>
                <w:lang w:val="en" w:eastAsia="en-GB"/>
              </w:rPr>
            </w:pPr>
            <w:r w:rsidRPr="002847CF">
              <w:rPr>
                <w:rFonts w:ascii="Arial" w:hAnsi="Arial" w:cs="Arial"/>
                <w:sz w:val="22"/>
                <w:szCs w:val="22"/>
                <w:lang w:val="en" w:eastAsia="en-GB"/>
              </w:rPr>
              <w:t>Confident and able to provide help and support to other colleagues and customers</w:t>
            </w:r>
          </w:p>
          <w:p w14:paraId="0665AEF2" w14:textId="77777777" w:rsidR="002847CF" w:rsidRPr="002847CF" w:rsidRDefault="002847CF" w:rsidP="002847CF">
            <w:pPr>
              <w:numPr>
                <w:ilvl w:val="0"/>
                <w:numId w:val="24"/>
              </w:numPr>
              <w:rPr>
                <w:rFonts w:ascii="Arial" w:hAnsi="Arial" w:cs="Arial"/>
                <w:sz w:val="22"/>
                <w:szCs w:val="22"/>
                <w:lang w:val="en" w:eastAsia="en-GB"/>
              </w:rPr>
            </w:pPr>
            <w:r w:rsidRPr="002847CF">
              <w:rPr>
                <w:rFonts w:ascii="Arial" w:hAnsi="Arial" w:cs="Arial"/>
                <w:sz w:val="22"/>
                <w:szCs w:val="22"/>
                <w:lang w:val="en" w:eastAsia="en-GB"/>
              </w:rPr>
              <w:t>Able to maintain privacy and confidentiality</w:t>
            </w:r>
          </w:p>
          <w:p w14:paraId="05F51CD6" w14:textId="77777777" w:rsidR="002847CF" w:rsidRPr="002847CF" w:rsidRDefault="002847CF" w:rsidP="002847CF">
            <w:pPr>
              <w:numPr>
                <w:ilvl w:val="0"/>
                <w:numId w:val="24"/>
              </w:numPr>
              <w:rPr>
                <w:rFonts w:ascii="Arial" w:hAnsi="Arial" w:cs="Arial"/>
                <w:sz w:val="22"/>
                <w:szCs w:val="22"/>
                <w:lang w:val="en" w:eastAsia="en-GB"/>
              </w:rPr>
            </w:pPr>
            <w:r w:rsidRPr="002847CF">
              <w:rPr>
                <w:rFonts w:ascii="Arial" w:hAnsi="Arial" w:cs="Arial"/>
                <w:sz w:val="22"/>
                <w:szCs w:val="22"/>
                <w:lang w:val="en" w:eastAsia="en-GB"/>
              </w:rPr>
              <w:t>Commitment to personal development and the acquisition of new knowledge and skills</w:t>
            </w:r>
          </w:p>
          <w:p w14:paraId="275FE395" w14:textId="77777777" w:rsidR="002847CF" w:rsidRPr="002847CF" w:rsidRDefault="002847CF" w:rsidP="002847CF">
            <w:pPr>
              <w:numPr>
                <w:ilvl w:val="0"/>
                <w:numId w:val="24"/>
              </w:numPr>
              <w:rPr>
                <w:rFonts w:ascii="Arial" w:hAnsi="Arial" w:cs="Arial"/>
                <w:sz w:val="22"/>
                <w:szCs w:val="22"/>
                <w:lang w:val="en" w:eastAsia="en-GB"/>
              </w:rPr>
            </w:pPr>
            <w:r w:rsidRPr="002847CF">
              <w:rPr>
                <w:rFonts w:ascii="Arial" w:hAnsi="Arial" w:cs="Arial"/>
                <w:sz w:val="22"/>
                <w:szCs w:val="22"/>
                <w:lang w:val="en" w:eastAsia="en-GB"/>
              </w:rPr>
              <w:t>Able to maintain privacy and confidentiality</w:t>
            </w:r>
          </w:p>
          <w:p w14:paraId="58364AA6" w14:textId="7F7062D3" w:rsidR="00B567E1" w:rsidRPr="008557DA" w:rsidRDefault="00B567E1" w:rsidP="002847CF">
            <w:pPr>
              <w:spacing w:before="60" w:after="60"/>
              <w:ind w:left="360"/>
              <w:rPr>
                <w:rFonts w:ascii="Arial" w:hAnsi="Arial" w:cs="Arial"/>
                <w:sz w:val="22"/>
                <w:szCs w:val="22"/>
              </w:rPr>
            </w:pPr>
          </w:p>
        </w:tc>
        <w:tc>
          <w:tcPr>
            <w:tcW w:w="4230" w:type="dxa"/>
            <w:shd w:val="clear" w:color="auto" w:fill="auto"/>
          </w:tcPr>
          <w:p w14:paraId="35DAB432" w14:textId="6A5E9357" w:rsidR="004F6210" w:rsidRPr="008557DA" w:rsidRDefault="004F6210" w:rsidP="003A56FB">
            <w:pPr>
              <w:spacing w:before="60" w:after="60"/>
              <w:ind w:left="357"/>
              <w:rPr>
                <w:rFonts w:ascii="Arial" w:hAnsi="Arial" w:cs="Arial"/>
                <w:sz w:val="22"/>
                <w:szCs w:val="22"/>
                <w:lang w:val="en" w:eastAsia="en-GB"/>
              </w:rPr>
            </w:pPr>
          </w:p>
        </w:tc>
      </w:tr>
    </w:tbl>
    <w:p w14:paraId="02A63DD5" w14:textId="77777777" w:rsidR="00D2787E" w:rsidRPr="008557DA" w:rsidRDefault="00D2787E" w:rsidP="00D2787E">
      <w:pPr>
        <w:tabs>
          <w:tab w:val="left" w:pos="-720"/>
        </w:tabs>
        <w:suppressAutoHyphens/>
        <w:jc w:val="both"/>
        <w:rPr>
          <w:rFonts w:ascii="Arial" w:hAnsi="Arial" w:cs="Arial"/>
          <w:sz w:val="22"/>
          <w:szCs w:val="22"/>
          <w:lang w:val="en-US"/>
        </w:rPr>
      </w:pPr>
    </w:p>
    <w:p w14:paraId="3E9EC169" w14:textId="77777777" w:rsidR="00D2787E" w:rsidRPr="008557DA" w:rsidRDefault="00D2787E" w:rsidP="00D2787E">
      <w:pPr>
        <w:tabs>
          <w:tab w:val="left" w:pos="-720"/>
        </w:tabs>
        <w:suppressAutoHyphens/>
        <w:jc w:val="both"/>
        <w:rPr>
          <w:rFonts w:ascii="Arial" w:hAnsi="Arial" w:cs="Arial"/>
          <w:sz w:val="22"/>
          <w:szCs w:val="22"/>
          <w:lang w:val="en-US"/>
        </w:rPr>
      </w:pPr>
    </w:p>
    <w:p w14:paraId="6B6EB95A" w14:textId="77777777" w:rsidR="006C1502" w:rsidRPr="003D5FBD" w:rsidRDefault="006C1502" w:rsidP="006C1502">
      <w:pPr>
        <w:rPr>
          <w:rFonts w:ascii="Arial" w:hAnsi="Arial" w:cs="Arial"/>
          <w:lang w:val="en-US"/>
        </w:rPr>
      </w:pPr>
    </w:p>
    <w:sectPr w:rsidR="006C1502" w:rsidRPr="003D5FBD" w:rsidSect="004878A4">
      <w:headerReference w:type="default" r:id="rId8"/>
      <w:footerReference w:type="default" r:id="rId9"/>
      <w:headerReference w:type="first" r:id="rId10"/>
      <w:footerReference w:type="first" r:id="rId11"/>
      <w:pgSz w:w="11906" w:h="16838"/>
      <w:pgMar w:top="737" w:right="737" w:bottom="737" w:left="73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84E4F" w14:textId="77777777" w:rsidR="0066671D" w:rsidRDefault="0066671D">
      <w:r>
        <w:separator/>
      </w:r>
    </w:p>
  </w:endnote>
  <w:endnote w:type="continuationSeparator" w:id="0">
    <w:p w14:paraId="2FE2CAF2" w14:textId="77777777" w:rsidR="0066671D" w:rsidRDefault="0066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2C6D" w14:textId="46E17EEB" w:rsidR="00505A3E" w:rsidRPr="00E0485D" w:rsidRDefault="009C6102" w:rsidP="001472AE">
    <w:pPr>
      <w:pStyle w:val="Footer"/>
      <w:tabs>
        <w:tab w:val="clear" w:pos="4320"/>
        <w:tab w:val="clear" w:pos="8640"/>
        <w:tab w:val="right" w:pos="10348"/>
      </w:tabs>
      <w:rPr>
        <w:rFonts w:ascii="Arial" w:hAnsi="Arial" w:cs="Arial"/>
        <w:sz w:val="16"/>
        <w:szCs w:val="16"/>
      </w:rPr>
    </w:pPr>
    <w:proofErr w:type="gramStart"/>
    <w:r>
      <w:rPr>
        <w:rFonts w:ascii="Arial" w:hAnsi="Arial" w:cs="Arial"/>
        <w:sz w:val="16"/>
        <w:szCs w:val="16"/>
      </w:rPr>
      <w:t xml:space="preserve">Template </w:t>
    </w:r>
    <w:r w:rsidR="003A56FB">
      <w:rPr>
        <w:rFonts w:ascii="Arial" w:hAnsi="Arial" w:cs="Arial"/>
        <w:sz w:val="16"/>
        <w:szCs w:val="16"/>
      </w:rPr>
      <w:t xml:space="preserve"> October</w:t>
    </w:r>
    <w:proofErr w:type="gramEnd"/>
    <w:r w:rsidR="003A56FB">
      <w:rPr>
        <w:rFonts w:ascii="Arial" w:hAnsi="Arial" w:cs="Arial"/>
        <w:sz w:val="16"/>
        <w:szCs w:val="16"/>
      </w:rPr>
      <w:t xml:space="preserve"> 2018</w:t>
    </w:r>
    <w:r w:rsidR="00505A3E" w:rsidRPr="00E0485D">
      <w:rPr>
        <w:rFonts w:ascii="Arial" w:hAnsi="Arial" w:cs="Arial"/>
        <w:sz w:val="16"/>
        <w:szCs w:val="16"/>
      </w:rPr>
      <w:tab/>
      <w:t xml:space="preserve">Page </w:t>
    </w:r>
    <w:r w:rsidR="00505A3E" w:rsidRPr="00E0485D">
      <w:rPr>
        <w:rStyle w:val="PageNumber"/>
        <w:rFonts w:ascii="Arial" w:hAnsi="Arial" w:cs="Arial"/>
        <w:sz w:val="16"/>
        <w:szCs w:val="16"/>
      </w:rPr>
      <w:fldChar w:fldCharType="begin"/>
    </w:r>
    <w:r w:rsidR="00505A3E" w:rsidRPr="00E0485D">
      <w:rPr>
        <w:rStyle w:val="PageNumber"/>
        <w:rFonts w:ascii="Arial" w:hAnsi="Arial" w:cs="Arial"/>
        <w:sz w:val="16"/>
        <w:szCs w:val="16"/>
      </w:rPr>
      <w:instrText xml:space="preserve"> PAGE </w:instrText>
    </w:r>
    <w:r w:rsidR="00505A3E" w:rsidRPr="00E0485D">
      <w:rPr>
        <w:rStyle w:val="PageNumber"/>
        <w:rFonts w:ascii="Arial" w:hAnsi="Arial" w:cs="Arial"/>
        <w:sz w:val="16"/>
        <w:szCs w:val="16"/>
      </w:rPr>
      <w:fldChar w:fldCharType="separate"/>
    </w:r>
    <w:r w:rsidR="00C151D1">
      <w:rPr>
        <w:rStyle w:val="PageNumber"/>
        <w:rFonts w:ascii="Arial" w:hAnsi="Arial" w:cs="Arial"/>
        <w:noProof/>
        <w:sz w:val="16"/>
        <w:szCs w:val="16"/>
      </w:rPr>
      <w:t>3</w:t>
    </w:r>
    <w:r w:rsidR="00505A3E" w:rsidRPr="00E0485D">
      <w:rPr>
        <w:rStyle w:val="PageNumber"/>
        <w:rFonts w:ascii="Arial" w:hAnsi="Arial" w:cs="Arial"/>
        <w:sz w:val="16"/>
        <w:szCs w:val="16"/>
      </w:rPr>
      <w:fldChar w:fldCharType="end"/>
    </w:r>
    <w:r w:rsidR="00505A3E" w:rsidRPr="00E0485D">
      <w:rPr>
        <w:rStyle w:val="PageNumber"/>
        <w:rFonts w:ascii="Arial" w:hAnsi="Arial" w:cs="Arial"/>
        <w:sz w:val="16"/>
        <w:szCs w:val="16"/>
      </w:rPr>
      <w:t xml:space="preserve"> of </w:t>
    </w:r>
    <w:r w:rsidR="00505A3E" w:rsidRPr="00E0485D">
      <w:rPr>
        <w:rStyle w:val="PageNumber"/>
        <w:rFonts w:ascii="Arial" w:hAnsi="Arial" w:cs="Arial"/>
        <w:sz w:val="16"/>
        <w:szCs w:val="16"/>
      </w:rPr>
      <w:fldChar w:fldCharType="begin"/>
    </w:r>
    <w:r w:rsidR="00505A3E" w:rsidRPr="00E0485D">
      <w:rPr>
        <w:rStyle w:val="PageNumber"/>
        <w:rFonts w:ascii="Arial" w:hAnsi="Arial" w:cs="Arial"/>
        <w:sz w:val="16"/>
        <w:szCs w:val="16"/>
      </w:rPr>
      <w:instrText xml:space="preserve"> NUMPAGES </w:instrText>
    </w:r>
    <w:r w:rsidR="00505A3E" w:rsidRPr="00E0485D">
      <w:rPr>
        <w:rStyle w:val="PageNumber"/>
        <w:rFonts w:ascii="Arial" w:hAnsi="Arial" w:cs="Arial"/>
        <w:sz w:val="16"/>
        <w:szCs w:val="16"/>
      </w:rPr>
      <w:fldChar w:fldCharType="separate"/>
    </w:r>
    <w:r w:rsidR="00C151D1">
      <w:rPr>
        <w:rStyle w:val="PageNumber"/>
        <w:rFonts w:ascii="Arial" w:hAnsi="Arial" w:cs="Arial"/>
        <w:noProof/>
        <w:sz w:val="16"/>
        <w:szCs w:val="16"/>
      </w:rPr>
      <w:t>3</w:t>
    </w:r>
    <w:r w:rsidR="00505A3E" w:rsidRPr="00E0485D">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48E3" w14:textId="6D63F394" w:rsidR="001472AE" w:rsidRPr="00E0485D" w:rsidRDefault="001472AE" w:rsidP="001472AE">
    <w:pPr>
      <w:pStyle w:val="Footer"/>
      <w:tabs>
        <w:tab w:val="clear" w:pos="4320"/>
        <w:tab w:val="clear" w:pos="8640"/>
        <w:tab w:val="right" w:pos="10348"/>
      </w:tabs>
      <w:rPr>
        <w:rFonts w:ascii="Arial" w:hAnsi="Arial" w:cs="Arial"/>
        <w:sz w:val="16"/>
        <w:szCs w:val="16"/>
      </w:rPr>
    </w:pPr>
    <w:r w:rsidRPr="00E0485D">
      <w:rPr>
        <w:rFonts w:ascii="Arial" w:hAnsi="Arial" w:cs="Arial"/>
        <w:sz w:val="16"/>
        <w:szCs w:val="16"/>
      </w:rPr>
      <w:tab/>
      <w:t xml:space="preserve">Page </w:t>
    </w:r>
    <w:r w:rsidRPr="00E0485D">
      <w:rPr>
        <w:rStyle w:val="PageNumber"/>
        <w:rFonts w:ascii="Arial" w:hAnsi="Arial" w:cs="Arial"/>
        <w:sz w:val="16"/>
        <w:szCs w:val="16"/>
      </w:rPr>
      <w:fldChar w:fldCharType="begin"/>
    </w:r>
    <w:r w:rsidRPr="00E0485D">
      <w:rPr>
        <w:rStyle w:val="PageNumber"/>
        <w:rFonts w:ascii="Arial" w:hAnsi="Arial" w:cs="Arial"/>
        <w:sz w:val="16"/>
        <w:szCs w:val="16"/>
      </w:rPr>
      <w:instrText xml:space="preserve"> PAGE </w:instrText>
    </w:r>
    <w:r w:rsidRPr="00E0485D">
      <w:rPr>
        <w:rStyle w:val="PageNumber"/>
        <w:rFonts w:ascii="Arial" w:hAnsi="Arial" w:cs="Arial"/>
        <w:sz w:val="16"/>
        <w:szCs w:val="16"/>
      </w:rPr>
      <w:fldChar w:fldCharType="separate"/>
    </w:r>
    <w:r w:rsidR="00C151D1">
      <w:rPr>
        <w:rStyle w:val="PageNumber"/>
        <w:rFonts w:ascii="Arial" w:hAnsi="Arial" w:cs="Arial"/>
        <w:noProof/>
        <w:sz w:val="16"/>
        <w:szCs w:val="16"/>
      </w:rPr>
      <w:t>1</w:t>
    </w:r>
    <w:r w:rsidRPr="00E0485D">
      <w:rPr>
        <w:rStyle w:val="PageNumber"/>
        <w:rFonts w:ascii="Arial" w:hAnsi="Arial" w:cs="Arial"/>
        <w:sz w:val="16"/>
        <w:szCs w:val="16"/>
      </w:rPr>
      <w:fldChar w:fldCharType="end"/>
    </w:r>
    <w:r w:rsidRPr="00E0485D">
      <w:rPr>
        <w:rStyle w:val="PageNumber"/>
        <w:rFonts w:ascii="Arial" w:hAnsi="Arial" w:cs="Arial"/>
        <w:sz w:val="16"/>
        <w:szCs w:val="16"/>
      </w:rPr>
      <w:t xml:space="preserve"> of </w:t>
    </w:r>
    <w:r w:rsidRPr="00E0485D">
      <w:rPr>
        <w:rStyle w:val="PageNumber"/>
        <w:rFonts w:ascii="Arial" w:hAnsi="Arial" w:cs="Arial"/>
        <w:sz w:val="16"/>
        <w:szCs w:val="16"/>
      </w:rPr>
      <w:fldChar w:fldCharType="begin"/>
    </w:r>
    <w:r w:rsidRPr="00E0485D">
      <w:rPr>
        <w:rStyle w:val="PageNumber"/>
        <w:rFonts w:ascii="Arial" w:hAnsi="Arial" w:cs="Arial"/>
        <w:sz w:val="16"/>
        <w:szCs w:val="16"/>
      </w:rPr>
      <w:instrText xml:space="preserve"> NUMPAGES </w:instrText>
    </w:r>
    <w:r w:rsidRPr="00E0485D">
      <w:rPr>
        <w:rStyle w:val="PageNumber"/>
        <w:rFonts w:ascii="Arial" w:hAnsi="Arial" w:cs="Arial"/>
        <w:sz w:val="16"/>
        <w:szCs w:val="16"/>
      </w:rPr>
      <w:fldChar w:fldCharType="separate"/>
    </w:r>
    <w:r w:rsidR="00C151D1">
      <w:rPr>
        <w:rStyle w:val="PageNumber"/>
        <w:rFonts w:ascii="Arial" w:hAnsi="Arial" w:cs="Arial"/>
        <w:noProof/>
        <w:sz w:val="16"/>
        <w:szCs w:val="16"/>
      </w:rPr>
      <w:t>3</w:t>
    </w:r>
    <w:r w:rsidRPr="00E0485D">
      <w:rPr>
        <w:rStyle w:val="PageNumber"/>
        <w:rFonts w:ascii="Arial" w:hAnsi="Arial" w:cs="Arial"/>
        <w:sz w:val="16"/>
        <w:szCs w:val="16"/>
      </w:rPr>
      <w:fldChar w:fldCharType="end"/>
    </w:r>
  </w:p>
  <w:p w14:paraId="43317207" w14:textId="77777777" w:rsidR="001472AE" w:rsidRDefault="00147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BD52F" w14:textId="77777777" w:rsidR="0066671D" w:rsidRDefault="0066671D">
      <w:r>
        <w:separator/>
      </w:r>
    </w:p>
  </w:footnote>
  <w:footnote w:type="continuationSeparator" w:id="0">
    <w:p w14:paraId="132217D6" w14:textId="77777777" w:rsidR="0066671D" w:rsidRDefault="00666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51D4" w14:textId="77777777" w:rsidR="00505A3E" w:rsidRPr="000C5A9A" w:rsidRDefault="00505A3E" w:rsidP="00CB6797">
    <w:pPr>
      <w:jc w:val="right"/>
      <w:rPr>
        <w:rFonts w:ascii="Arial" w:hAnsi="Arial" w:cs="Arial"/>
      </w:rPr>
    </w:pPr>
  </w:p>
  <w:p w14:paraId="4E5E37FD" w14:textId="77777777" w:rsidR="00505A3E" w:rsidRDefault="00505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B238" w14:textId="485227FD" w:rsidR="00505A3E" w:rsidRPr="00CB6797" w:rsidRDefault="00505A3E" w:rsidP="009E0E97">
    <w:pPr>
      <w:pStyle w:val="Heading5"/>
      <w:jc w:val="left"/>
      <w:rPr>
        <w:color w:val="560A61"/>
        <w:sz w:val="16"/>
        <w:szCs w:val="16"/>
      </w:rPr>
    </w:pPr>
    <w:r>
      <w:rPr>
        <w:noProof/>
        <w:lang w:eastAsia="en-GB"/>
      </w:rPr>
      <w:drawing>
        <wp:anchor distT="0" distB="0" distL="114300" distR="114300" simplePos="0" relativeHeight="251659264" behindDoc="0" locked="0" layoutInCell="1" allowOverlap="1" wp14:anchorId="3F56A237" wp14:editId="12D4F3B3">
          <wp:simplePos x="0" y="0"/>
          <wp:positionH relativeFrom="column">
            <wp:posOffset>4758055</wp:posOffset>
          </wp:positionH>
          <wp:positionV relativeFrom="paragraph">
            <wp:posOffset>17780</wp:posOffset>
          </wp:positionV>
          <wp:extent cx="1871345" cy="46609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 UK logo-rgb-300dpi.jpg"/>
                  <pic:cNvPicPr/>
                </pic:nvPicPr>
                <pic:blipFill>
                  <a:blip r:embed="rId1">
                    <a:extLst>
                      <a:ext uri="{28A0092B-C50C-407E-A947-70E740481C1C}">
                        <a14:useLocalDpi xmlns:a14="http://schemas.microsoft.com/office/drawing/2010/main" val="0"/>
                      </a:ext>
                    </a:extLst>
                  </a:blip>
                  <a:stretch>
                    <a:fillRect/>
                  </a:stretch>
                </pic:blipFill>
                <pic:spPr>
                  <a:xfrm>
                    <a:off x="0" y="0"/>
                    <a:ext cx="1871345" cy="4660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28BFC31" w14:textId="77777777" w:rsidR="00505A3E" w:rsidRDefault="00505A3E" w:rsidP="009E0E97">
    <w:pPr>
      <w:pStyle w:val="Heading5"/>
      <w:jc w:val="left"/>
      <w:rPr>
        <w:noProof/>
        <w:lang w:val="en-US"/>
      </w:rPr>
    </w:pPr>
    <w:r w:rsidRPr="00CB6797">
      <w:rPr>
        <w:color w:val="560A61"/>
        <w:sz w:val="48"/>
        <w:szCs w:val="48"/>
      </w:rPr>
      <w:t>Job description</w:t>
    </w:r>
    <w:r w:rsidRPr="00CB6797">
      <w:rPr>
        <w:noProof/>
        <w:lang w:val="en-US"/>
      </w:rPr>
      <w:t xml:space="preserve"> </w:t>
    </w:r>
  </w:p>
  <w:p w14:paraId="151F9815" w14:textId="77777777" w:rsidR="00505A3E" w:rsidRPr="009E0E97" w:rsidRDefault="00505A3E" w:rsidP="009E0E97"/>
  <w:p w14:paraId="24F1ABF7" w14:textId="77777777" w:rsidR="00505A3E" w:rsidRDefault="00505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C49"/>
    <w:multiLevelType w:val="hybridMultilevel"/>
    <w:tmpl w:val="F32C89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F56A70"/>
    <w:multiLevelType w:val="hybridMultilevel"/>
    <w:tmpl w:val="4C76DA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629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A02D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B45FC"/>
    <w:multiLevelType w:val="hybridMultilevel"/>
    <w:tmpl w:val="75083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AF6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E17CD2"/>
    <w:multiLevelType w:val="hybridMultilevel"/>
    <w:tmpl w:val="1AB04F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822207"/>
    <w:multiLevelType w:val="hybridMultilevel"/>
    <w:tmpl w:val="2E641C6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D0B41"/>
    <w:multiLevelType w:val="hybridMultilevel"/>
    <w:tmpl w:val="C39E3C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7D806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F42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E655AB9"/>
    <w:multiLevelType w:val="multilevel"/>
    <w:tmpl w:val="522A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B2E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7B17C4"/>
    <w:multiLevelType w:val="hybridMultilevel"/>
    <w:tmpl w:val="0AD8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A81F47"/>
    <w:multiLevelType w:val="hybridMultilevel"/>
    <w:tmpl w:val="C8BAFE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3A367B0"/>
    <w:multiLevelType w:val="hybridMultilevel"/>
    <w:tmpl w:val="B3345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C358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87B21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96C3B45"/>
    <w:multiLevelType w:val="hybridMultilevel"/>
    <w:tmpl w:val="29200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D764E1"/>
    <w:multiLevelType w:val="hybridMultilevel"/>
    <w:tmpl w:val="9B8014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B47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02F46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8051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79A50D3"/>
    <w:multiLevelType w:val="hybridMultilevel"/>
    <w:tmpl w:val="FFB0A4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74A364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70931116">
    <w:abstractNumId w:val="14"/>
  </w:num>
  <w:num w:numId="2" w16cid:durableId="1464074810">
    <w:abstractNumId w:val="6"/>
  </w:num>
  <w:num w:numId="3" w16cid:durableId="1824614204">
    <w:abstractNumId w:val="4"/>
  </w:num>
  <w:num w:numId="4" w16cid:durableId="53939828">
    <w:abstractNumId w:val="7"/>
  </w:num>
  <w:num w:numId="5" w16cid:durableId="893856259">
    <w:abstractNumId w:val="12"/>
  </w:num>
  <w:num w:numId="6" w16cid:durableId="2042121673">
    <w:abstractNumId w:val="17"/>
  </w:num>
  <w:num w:numId="7" w16cid:durableId="1680303931">
    <w:abstractNumId w:val="22"/>
  </w:num>
  <w:num w:numId="8" w16cid:durableId="482546227">
    <w:abstractNumId w:val="9"/>
  </w:num>
  <w:num w:numId="9" w16cid:durableId="1840651456">
    <w:abstractNumId w:val="20"/>
  </w:num>
  <w:num w:numId="10" w16cid:durableId="958681209">
    <w:abstractNumId w:val="10"/>
  </w:num>
  <w:num w:numId="11" w16cid:durableId="1777628931">
    <w:abstractNumId w:val="16"/>
  </w:num>
  <w:num w:numId="12" w16cid:durableId="169299452">
    <w:abstractNumId w:val="5"/>
  </w:num>
  <w:num w:numId="13" w16cid:durableId="1080061419">
    <w:abstractNumId w:val="24"/>
  </w:num>
  <w:num w:numId="14" w16cid:durableId="300775174">
    <w:abstractNumId w:val="2"/>
  </w:num>
  <w:num w:numId="15" w16cid:durableId="1972394875">
    <w:abstractNumId w:val="3"/>
  </w:num>
  <w:num w:numId="16" w16cid:durableId="1193612940">
    <w:abstractNumId w:val="21"/>
  </w:num>
  <w:num w:numId="17" w16cid:durableId="1219710840">
    <w:abstractNumId w:val="13"/>
  </w:num>
  <w:num w:numId="18" w16cid:durableId="514685563">
    <w:abstractNumId w:val="19"/>
  </w:num>
  <w:num w:numId="19" w16cid:durableId="458298948">
    <w:abstractNumId w:val="1"/>
  </w:num>
  <w:num w:numId="20" w16cid:durableId="803935030">
    <w:abstractNumId w:val="18"/>
  </w:num>
  <w:num w:numId="21" w16cid:durableId="392000911">
    <w:abstractNumId w:val="8"/>
  </w:num>
  <w:num w:numId="22" w16cid:durableId="1428500056">
    <w:abstractNumId w:val="23"/>
  </w:num>
  <w:num w:numId="23" w16cid:durableId="1438869751">
    <w:abstractNumId w:val="15"/>
  </w:num>
  <w:num w:numId="24" w16cid:durableId="1516067856">
    <w:abstractNumId w:val="0"/>
  </w:num>
  <w:num w:numId="25" w16cid:durableId="143301487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ED0"/>
    <w:rsid w:val="00005D6C"/>
    <w:rsid w:val="0001354D"/>
    <w:rsid w:val="00031B60"/>
    <w:rsid w:val="00070892"/>
    <w:rsid w:val="00080430"/>
    <w:rsid w:val="000B6F18"/>
    <w:rsid w:val="000C0469"/>
    <w:rsid w:val="000C5A9A"/>
    <w:rsid w:val="000C6E86"/>
    <w:rsid w:val="000D77A5"/>
    <w:rsid w:val="000F1DEE"/>
    <w:rsid w:val="00120D74"/>
    <w:rsid w:val="0012268C"/>
    <w:rsid w:val="00133416"/>
    <w:rsid w:val="001472AE"/>
    <w:rsid w:val="001566EA"/>
    <w:rsid w:val="00161571"/>
    <w:rsid w:val="001A6263"/>
    <w:rsid w:val="001C31B3"/>
    <w:rsid w:val="001D7816"/>
    <w:rsid w:val="00200D76"/>
    <w:rsid w:val="00256CB8"/>
    <w:rsid w:val="002724D2"/>
    <w:rsid w:val="002847CF"/>
    <w:rsid w:val="002A1F33"/>
    <w:rsid w:val="002C296E"/>
    <w:rsid w:val="002F2D83"/>
    <w:rsid w:val="003044C2"/>
    <w:rsid w:val="003260C5"/>
    <w:rsid w:val="00352762"/>
    <w:rsid w:val="00384D30"/>
    <w:rsid w:val="0039773A"/>
    <w:rsid w:val="003A2A52"/>
    <w:rsid w:val="003A56FB"/>
    <w:rsid w:val="003B7D28"/>
    <w:rsid w:val="003C6416"/>
    <w:rsid w:val="003D5FBD"/>
    <w:rsid w:val="00403F05"/>
    <w:rsid w:val="00421297"/>
    <w:rsid w:val="00431063"/>
    <w:rsid w:val="00431ED0"/>
    <w:rsid w:val="004333ED"/>
    <w:rsid w:val="0044510B"/>
    <w:rsid w:val="00445606"/>
    <w:rsid w:val="00446302"/>
    <w:rsid w:val="00454844"/>
    <w:rsid w:val="004548CD"/>
    <w:rsid w:val="004671AA"/>
    <w:rsid w:val="00471E0F"/>
    <w:rsid w:val="004723D6"/>
    <w:rsid w:val="00476686"/>
    <w:rsid w:val="0048581D"/>
    <w:rsid w:val="004858CE"/>
    <w:rsid w:val="004878A4"/>
    <w:rsid w:val="00494FC3"/>
    <w:rsid w:val="00496EB4"/>
    <w:rsid w:val="004A45E2"/>
    <w:rsid w:val="004B21A0"/>
    <w:rsid w:val="004B39CB"/>
    <w:rsid w:val="004B5296"/>
    <w:rsid w:val="004D4BA4"/>
    <w:rsid w:val="004E5BCB"/>
    <w:rsid w:val="004F6210"/>
    <w:rsid w:val="00503DEC"/>
    <w:rsid w:val="00505A3E"/>
    <w:rsid w:val="00524DBE"/>
    <w:rsid w:val="005426B0"/>
    <w:rsid w:val="00586221"/>
    <w:rsid w:val="005A4082"/>
    <w:rsid w:val="005C4C52"/>
    <w:rsid w:val="005D1BDD"/>
    <w:rsid w:val="005D58EC"/>
    <w:rsid w:val="005E5F21"/>
    <w:rsid w:val="005E6F96"/>
    <w:rsid w:val="005F2929"/>
    <w:rsid w:val="0060507E"/>
    <w:rsid w:val="0061356B"/>
    <w:rsid w:val="00625638"/>
    <w:rsid w:val="00625C8C"/>
    <w:rsid w:val="006539DD"/>
    <w:rsid w:val="0066671D"/>
    <w:rsid w:val="00694515"/>
    <w:rsid w:val="006A1A73"/>
    <w:rsid w:val="006A79AB"/>
    <w:rsid w:val="006C1502"/>
    <w:rsid w:val="006E210F"/>
    <w:rsid w:val="0071238F"/>
    <w:rsid w:val="007141CE"/>
    <w:rsid w:val="007267C1"/>
    <w:rsid w:val="007571DE"/>
    <w:rsid w:val="007A5D38"/>
    <w:rsid w:val="007C6D41"/>
    <w:rsid w:val="007D1BEE"/>
    <w:rsid w:val="007E71AE"/>
    <w:rsid w:val="00801948"/>
    <w:rsid w:val="00801D41"/>
    <w:rsid w:val="00825DD4"/>
    <w:rsid w:val="008510E1"/>
    <w:rsid w:val="008557DA"/>
    <w:rsid w:val="00896D7C"/>
    <w:rsid w:val="009253FB"/>
    <w:rsid w:val="00934D58"/>
    <w:rsid w:val="009608EB"/>
    <w:rsid w:val="00990C6D"/>
    <w:rsid w:val="009B4F92"/>
    <w:rsid w:val="009C6102"/>
    <w:rsid w:val="009D22DF"/>
    <w:rsid w:val="009D67B3"/>
    <w:rsid w:val="009E0E97"/>
    <w:rsid w:val="00A12B76"/>
    <w:rsid w:val="00A16548"/>
    <w:rsid w:val="00A2765F"/>
    <w:rsid w:val="00A316F9"/>
    <w:rsid w:val="00A42B34"/>
    <w:rsid w:val="00A57EF0"/>
    <w:rsid w:val="00A75914"/>
    <w:rsid w:val="00AA3DC5"/>
    <w:rsid w:val="00AB650D"/>
    <w:rsid w:val="00AC4BA0"/>
    <w:rsid w:val="00AD50E7"/>
    <w:rsid w:val="00AF057A"/>
    <w:rsid w:val="00AF759D"/>
    <w:rsid w:val="00B12BBF"/>
    <w:rsid w:val="00B15BFA"/>
    <w:rsid w:val="00B410B0"/>
    <w:rsid w:val="00B567E1"/>
    <w:rsid w:val="00B732FB"/>
    <w:rsid w:val="00B963D3"/>
    <w:rsid w:val="00BA36AD"/>
    <w:rsid w:val="00BA3CB2"/>
    <w:rsid w:val="00BA46CD"/>
    <w:rsid w:val="00BC7E2F"/>
    <w:rsid w:val="00C151D1"/>
    <w:rsid w:val="00C54165"/>
    <w:rsid w:val="00C92B69"/>
    <w:rsid w:val="00C95A9F"/>
    <w:rsid w:val="00CB4DF8"/>
    <w:rsid w:val="00CB6797"/>
    <w:rsid w:val="00CD65EA"/>
    <w:rsid w:val="00CE0259"/>
    <w:rsid w:val="00CF397E"/>
    <w:rsid w:val="00D137C8"/>
    <w:rsid w:val="00D2787E"/>
    <w:rsid w:val="00D44E8A"/>
    <w:rsid w:val="00D53E54"/>
    <w:rsid w:val="00D656CA"/>
    <w:rsid w:val="00D77A55"/>
    <w:rsid w:val="00D81BBE"/>
    <w:rsid w:val="00DA5171"/>
    <w:rsid w:val="00DD113F"/>
    <w:rsid w:val="00DE6DA4"/>
    <w:rsid w:val="00DE73D6"/>
    <w:rsid w:val="00E0485D"/>
    <w:rsid w:val="00E1398B"/>
    <w:rsid w:val="00E15844"/>
    <w:rsid w:val="00E34216"/>
    <w:rsid w:val="00E47FBD"/>
    <w:rsid w:val="00E7157B"/>
    <w:rsid w:val="00E76EB4"/>
    <w:rsid w:val="00E90E4E"/>
    <w:rsid w:val="00EB1F4C"/>
    <w:rsid w:val="00EF1788"/>
    <w:rsid w:val="00EF2387"/>
    <w:rsid w:val="00F23FC2"/>
    <w:rsid w:val="00F375E7"/>
    <w:rsid w:val="00F532E5"/>
    <w:rsid w:val="00F769C1"/>
    <w:rsid w:val="00F82DE8"/>
    <w:rsid w:val="00F944B6"/>
    <w:rsid w:val="00FA5163"/>
    <w:rsid w:val="00FA7A69"/>
    <w:rsid w:val="00FC0CCE"/>
    <w:rsid w:val="00FC31FE"/>
    <w:rsid w:val="00FD3DEA"/>
    <w:rsid w:val="00FE7978"/>
    <w:rsid w:val="00FE7E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10B813"/>
  <w15:docId w15:val="{2C9107DD-A10D-498A-BA3D-CA4E157E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Book Antiqua" w:hAnsi="Book Antiqua"/>
      <w:b/>
      <w:bCs/>
      <w:sz w:val="32"/>
      <w:u w:val="single"/>
    </w:rPr>
  </w:style>
  <w:style w:type="paragraph" w:styleId="Heading2">
    <w:name w:val="heading 2"/>
    <w:basedOn w:val="Normal"/>
    <w:next w:val="Normal"/>
    <w:qFormat/>
    <w:pPr>
      <w:keepNext/>
      <w:outlineLvl w:val="1"/>
    </w:pPr>
    <w:rPr>
      <w:rFonts w:ascii="Arial" w:hAnsi="Arial" w:cs="Arial"/>
      <w:b/>
      <w:bCs/>
      <w:szCs w:val="20"/>
    </w:rPr>
  </w:style>
  <w:style w:type="paragraph" w:styleId="Heading3">
    <w:name w:val="heading 3"/>
    <w:basedOn w:val="Normal"/>
    <w:next w:val="Normal"/>
    <w:link w:val="Heading3Char"/>
    <w:qFormat/>
    <w:pPr>
      <w:keepNext/>
      <w:jc w:val="both"/>
      <w:outlineLvl w:val="2"/>
    </w:pPr>
    <w:rPr>
      <w:rFonts w:ascii="Arial" w:hAnsi="Arial"/>
      <w:b/>
      <w:bCs/>
      <w:sz w:val="22"/>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link w:val="Heading5Char"/>
    <w:qFormat/>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pPr>
      <w:spacing w:before="100" w:beforeAutospacing="1" w:after="100" w:afterAutospacing="1"/>
    </w:pPr>
    <w:rPr>
      <w:rFonts w:ascii="Arial" w:hAnsi="Arial" w:cs="Arial"/>
      <w:color w:val="000000"/>
      <w:sz w:val="18"/>
      <w:szCs w:val="18"/>
    </w:rPr>
  </w:style>
  <w:style w:type="paragraph" w:styleId="Header">
    <w:name w:val="header"/>
    <w:basedOn w:val="Normal"/>
    <w:link w:val="HeaderChar"/>
    <w:uiPriority w:val="99"/>
    <w:pPr>
      <w:tabs>
        <w:tab w:val="center" w:pos="4153"/>
        <w:tab w:val="right" w:pos="8306"/>
      </w:tabs>
    </w:pPr>
    <w:rPr>
      <w:rFonts w:ascii="Book Antiqua" w:hAnsi="Book Antiqua"/>
    </w:rPr>
  </w:style>
  <w:style w:type="paragraph" w:styleId="BodyTextIndent">
    <w:name w:val="Body Text Indent"/>
    <w:basedOn w:val="Normal"/>
    <w:pPr>
      <w:tabs>
        <w:tab w:val="left" w:pos="426"/>
        <w:tab w:val="left" w:pos="2268"/>
      </w:tabs>
      <w:ind w:left="426" w:hanging="426"/>
      <w:jc w:val="both"/>
    </w:pPr>
    <w:rPr>
      <w:szCs w:val="20"/>
      <w:lang w:eastAsia="en-GB"/>
    </w:rPr>
  </w:style>
  <w:style w:type="paragraph" w:styleId="BodyTextIndent2">
    <w:name w:val="Body Text Indent 2"/>
    <w:basedOn w:val="Normal"/>
    <w:link w:val="BodyTextIndent2Char"/>
    <w:pPr>
      <w:ind w:left="360" w:hanging="360"/>
    </w:pPr>
    <w:rPr>
      <w:rFonts w:ascii="Arial" w:hAnsi="Arial"/>
      <w:sz w:val="22"/>
    </w:rPr>
  </w:style>
  <w:style w:type="paragraph" w:styleId="Footer">
    <w:name w:val="footer"/>
    <w:basedOn w:val="Normal"/>
    <w:rsid w:val="00431ED0"/>
    <w:pPr>
      <w:tabs>
        <w:tab w:val="center" w:pos="4320"/>
        <w:tab w:val="right" w:pos="8640"/>
      </w:tabs>
    </w:pPr>
  </w:style>
  <w:style w:type="character" w:styleId="PageNumber">
    <w:name w:val="page number"/>
    <w:basedOn w:val="DefaultParagraphFont"/>
    <w:rsid w:val="00431ED0"/>
  </w:style>
  <w:style w:type="paragraph" w:styleId="BalloonText">
    <w:name w:val="Balloon Text"/>
    <w:basedOn w:val="Normal"/>
    <w:semiHidden/>
    <w:rsid w:val="00801D41"/>
    <w:rPr>
      <w:rFonts w:ascii="Tahoma" w:hAnsi="Tahoma" w:cs="Tahoma"/>
      <w:sz w:val="16"/>
      <w:szCs w:val="16"/>
    </w:rPr>
  </w:style>
  <w:style w:type="character" w:customStyle="1" w:styleId="BodyTextIndent2Char">
    <w:name w:val="Body Text Indent 2 Char"/>
    <w:link w:val="BodyTextIndent2"/>
    <w:rsid w:val="007C6D41"/>
    <w:rPr>
      <w:rFonts w:ascii="Arial" w:hAnsi="Arial"/>
      <w:sz w:val="22"/>
      <w:szCs w:val="24"/>
      <w:lang w:val="en-GB"/>
    </w:rPr>
  </w:style>
  <w:style w:type="character" w:customStyle="1" w:styleId="Heading3Char">
    <w:name w:val="Heading 3 Char"/>
    <w:link w:val="Heading3"/>
    <w:rsid w:val="00D2787E"/>
    <w:rPr>
      <w:rFonts w:ascii="Arial" w:hAnsi="Arial" w:cs="Arial"/>
      <w:b/>
      <w:bCs/>
      <w:sz w:val="22"/>
      <w:szCs w:val="24"/>
      <w:lang w:eastAsia="en-US"/>
    </w:rPr>
  </w:style>
  <w:style w:type="character" w:customStyle="1" w:styleId="HeaderChar">
    <w:name w:val="Header Char"/>
    <w:link w:val="Header"/>
    <w:uiPriority w:val="99"/>
    <w:rsid w:val="004858CE"/>
    <w:rPr>
      <w:rFonts w:ascii="Book Antiqua" w:hAnsi="Book Antiqua"/>
      <w:sz w:val="24"/>
      <w:szCs w:val="24"/>
      <w:lang w:eastAsia="en-US"/>
    </w:rPr>
  </w:style>
  <w:style w:type="character" w:customStyle="1" w:styleId="Heading1Char">
    <w:name w:val="Heading 1 Char"/>
    <w:link w:val="Heading1"/>
    <w:rsid w:val="004F6210"/>
    <w:rPr>
      <w:rFonts w:ascii="Book Antiqua" w:hAnsi="Book Antiqua"/>
      <w:b/>
      <w:bCs/>
      <w:sz w:val="32"/>
      <w:szCs w:val="24"/>
      <w:u w:val="single"/>
      <w:lang w:eastAsia="en-US"/>
    </w:rPr>
  </w:style>
  <w:style w:type="paragraph" w:styleId="BodyText">
    <w:name w:val="Body Text"/>
    <w:basedOn w:val="Normal"/>
    <w:link w:val="BodyTextChar"/>
    <w:rsid w:val="007571DE"/>
    <w:pPr>
      <w:spacing w:after="120"/>
    </w:pPr>
  </w:style>
  <w:style w:type="character" w:customStyle="1" w:styleId="BodyTextChar">
    <w:name w:val="Body Text Char"/>
    <w:link w:val="BodyText"/>
    <w:rsid w:val="007571DE"/>
    <w:rPr>
      <w:sz w:val="24"/>
      <w:szCs w:val="24"/>
      <w:lang w:eastAsia="en-US"/>
    </w:rPr>
  </w:style>
  <w:style w:type="paragraph" w:styleId="ListParagraph">
    <w:name w:val="List Paragraph"/>
    <w:basedOn w:val="Normal"/>
    <w:uiPriority w:val="34"/>
    <w:qFormat/>
    <w:rsid w:val="004548CD"/>
    <w:pPr>
      <w:ind w:left="720"/>
    </w:pPr>
  </w:style>
  <w:style w:type="character" w:styleId="CommentReference">
    <w:name w:val="annotation reference"/>
    <w:basedOn w:val="DefaultParagraphFont"/>
    <w:rsid w:val="00BC7E2F"/>
    <w:rPr>
      <w:sz w:val="16"/>
      <w:szCs w:val="16"/>
    </w:rPr>
  </w:style>
  <w:style w:type="paragraph" w:styleId="CommentText">
    <w:name w:val="annotation text"/>
    <w:basedOn w:val="Normal"/>
    <w:link w:val="CommentTextChar"/>
    <w:rsid w:val="00BC7E2F"/>
    <w:rPr>
      <w:sz w:val="20"/>
      <w:szCs w:val="20"/>
    </w:rPr>
  </w:style>
  <w:style w:type="character" w:customStyle="1" w:styleId="CommentTextChar">
    <w:name w:val="Comment Text Char"/>
    <w:basedOn w:val="DefaultParagraphFont"/>
    <w:link w:val="CommentText"/>
    <w:rsid w:val="00BC7E2F"/>
    <w:rPr>
      <w:lang w:eastAsia="en-US"/>
    </w:rPr>
  </w:style>
  <w:style w:type="paragraph" w:styleId="CommentSubject">
    <w:name w:val="annotation subject"/>
    <w:basedOn w:val="CommentText"/>
    <w:next w:val="CommentText"/>
    <w:link w:val="CommentSubjectChar"/>
    <w:rsid w:val="00BC7E2F"/>
    <w:rPr>
      <w:b/>
      <w:bCs/>
    </w:rPr>
  </w:style>
  <w:style w:type="character" w:customStyle="1" w:styleId="CommentSubjectChar">
    <w:name w:val="Comment Subject Char"/>
    <w:basedOn w:val="CommentTextChar"/>
    <w:link w:val="CommentSubject"/>
    <w:rsid w:val="00BC7E2F"/>
    <w:rPr>
      <w:b/>
      <w:bCs/>
      <w:lang w:eastAsia="en-US"/>
    </w:rPr>
  </w:style>
  <w:style w:type="character" w:customStyle="1" w:styleId="Heading5Char">
    <w:name w:val="Heading 5 Char"/>
    <w:basedOn w:val="DefaultParagraphFont"/>
    <w:link w:val="Heading5"/>
    <w:rsid w:val="00CB6797"/>
    <w:rPr>
      <w:rFonts w:ascii="Arial" w:hAnsi="Arial" w:cs="Arial"/>
      <w:b/>
      <w:bCs/>
      <w:sz w:val="24"/>
      <w:szCs w:val="24"/>
      <w:lang w:eastAsia="en-US"/>
    </w:rPr>
  </w:style>
  <w:style w:type="table" w:styleId="TableGrid">
    <w:name w:val="Table Grid"/>
    <w:basedOn w:val="TableNormal"/>
    <w:rsid w:val="003D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3855">
      <w:bodyDiv w:val="1"/>
      <w:marLeft w:val="0"/>
      <w:marRight w:val="0"/>
      <w:marTop w:val="0"/>
      <w:marBottom w:val="0"/>
      <w:divBdr>
        <w:top w:val="none" w:sz="0" w:space="0" w:color="auto"/>
        <w:left w:val="none" w:sz="0" w:space="0" w:color="auto"/>
        <w:bottom w:val="none" w:sz="0" w:space="0" w:color="auto"/>
        <w:right w:val="none" w:sz="0" w:space="0" w:color="auto"/>
      </w:divBdr>
    </w:div>
    <w:div w:id="332030599">
      <w:bodyDiv w:val="1"/>
      <w:marLeft w:val="0"/>
      <w:marRight w:val="0"/>
      <w:marTop w:val="0"/>
      <w:marBottom w:val="0"/>
      <w:divBdr>
        <w:top w:val="none" w:sz="0" w:space="0" w:color="auto"/>
        <w:left w:val="none" w:sz="0" w:space="0" w:color="auto"/>
        <w:bottom w:val="none" w:sz="0" w:space="0" w:color="auto"/>
        <w:right w:val="none" w:sz="0" w:space="0" w:color="auto"/>
      </w:divBdr>
      <w:divsChild>
        <w:div w:id="549072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37273-1648-479A-8B27-01E46774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Johnson</dc:creator>
  <cp:lastModifiedBy>Tom Dean</cp:lastModifiedBy>
  <cp:revision>3</cp:revision>
  <cp:lastPrinted>2018-10-16T08:31:00Z</cp:lastPrinted>
  <dcterms:created xsi:type="dcterms:W3CDTF">2023-09-08T08:16:00Z</dcterms:created>
  <dcterms:modified xsi:type="dcterms:W3CDTF">2023-09-08T12:52:00Z</dcterms:modified>
</cp:coreProperties>
</file>